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07" w:rsidRDefault="00C24707" w:rsidP="00C24707">
      <w:pPr>
        <w:jc w:val="center"/>
        <w:rPr>
          <w:rFonts w:ascii="Times New Roman" w:hAnsi="Times New Roman"/>
          <w:b/>
          <w:sz w:val="24"/>
          <w:szCs w:val="24"/>
          <w:u w:val="single"/>
        </w:rPr>
      </w:pPr>
      <w:r>
        <w:rPr>
          <w:rFonts w:ascii="Times New Roman" w:hAnsi="Times New Roman"/>
          <w:b/>
          <w:sz w:val="24"/>
          <w:szCs w:val="24"/>
          <w:u w:val="single"/>
        </w:rPr>
        <w:t>Výklad vyhlášky č. 72</w:t>
      </w:r>
      <w:r w:rsidRPr="007C77B4">
        <w:rPr>
          <w:rFonts w:ascii="Times New Roman" w:hAnsi="Times New Roman"/>
          <w:b/>
          <w:sz w:val="24"/>
          <w:szCs w:val="24"/>
          <w:u w:val="single"/>
        </w:rPr>
        <w:t>/20</w:t>
      </w:r>
      <w:r>
        <w:rPr>
          <w:rFonts w:ascii="Times New Roman" w:hAnsi="Times New Roman"/>
          <w:b/>
          <w:sz w:val="24"/>
          <w:szCs w:val="24"/>
          <w:u w:val="single"/>
        </w:rPr>
        <w:t xml:space="preserve">05 Sb., </w:t>
      </w:r>
      <w:r w:rsidRPr="00563E77">
        <w:rPr>
          <w:rFonts w:ascii="Times New Roman" w:hAnsi="Times New Roman"/>
          <w:b/>
          <w:sz w:val="24"/>
          <w:szCs w:val="24"/>
          <w:u w:val="single"/>
        </w:rPr>
        <w:t>o poskytování poradenských služeb ve školách a školských poradenských zařízeních</w:t>
      </w:r>
      <w:r>
        <w:rPr>
          <w:rFonts w:ascii="Times New Roman" w:hAnsi="Times New Roman"/>
          <w:b/>
          <w:sz w:val="24"/>
          <w:szCs w:val="24"/>
          <w:u w:val="single"/>
        </w:rPr>
        <w:t>, ve znění vyhlášky č. 116</w:t>
      </w:r>
      <w:r w:rsidRPr="007C77B4">
        <w:rPr>
          <w:rFonts w:ascii="Times New Roman" w:hAnsi="Times New Roman"/>
          <w:b/>
          <w:sz w:val="24"/>
          <w:szCs w:val="24"/>
          <w:u w:val="single"/>
        </w:rPr>
        <w:t>/2011 Sb.</w:t>
      </w:r>
    </w:p>
    <w:p w:rsidR="00C24707" w:rsidRDefault="00C24707" w:rsidP="00C24707">
      <w:pPr>
        <w:jc w:val="center"/>
        <w:rPr>
          <w:rFonts w:ascii="Times New Roman" w:hAnsi="Times New Roman"/>
          <w:b/>
          <w:sz w:val="24"/>
          <w:szCs w:val="24"/>
          <w:u w:val="single"/>
        </w:rPr>
      </w:pPr>
    </w:p>
    <w:p w:rsidR="00C24707" w:rsidRDefault="00C24707" w:rsidP="00C24707">
      <w:pPr>
        <w:jc w:val="center"/>
        <w:rPr>
          <w:rFonts w:ascii="Times New Roman" w:hAnsi="Times New Roman"/>
          <w:b/>
          <w:sz w:val="24"/>
          <w:szCs w:val="24"/>
          <w:u w:val="single"/>
        </w:rPr>
      </w:pPr>
    </w:p>
    <w:p w:rsidR="00C24707" w:rsidRDefault="00C24707" w:rsidP="00C24707">
      <w:pPr>
        <w:jc w:val="center"/>
        <w:rPr>
          <w:rFonts w:ascii="Times New Roman" w:hAnsi="Times New Roman"/>
          <w:b/>
          <w:sz w:val="24"/>
          <w:szCs w:val="24"/>
          <w:u w:val="single"/>
        </w:rPr>
      </w:pPr>
    </w:p>
    <w:p w:rsidR="00C24707" w:rsidRPr="00626868" w:rsidRDefault="00C24707" w:rsidP="00C24707">
      <w:pPr>
        <w:numPr>
          <w:ilvl w:val="0"/>
          <w:numId w:val="2"/>
        </w:numPr>
        <w:rPr>
          <w:rFonts w:ascii="Times New Roman" w:hAnsi="Times New Roman"/>
          <w:b/>
          <w:sz w:val="24"/>
          <w:szCs w:val="24"/>
        </w:rPr>
      </w:pPr>
      <w:r>
        <w:rPr>
          <w:rFonts w:ascii="Times New Roman" w:hAnsi="Times New Roman"/>
          <w:b/>
          <w:sz w:val="24"/>
          <w:szCs w:val="24"/>
        </w:rPr>
        <w:t>K</w:t>
      </w:r>
      <w:r w:rsidRPr="00626868">
        <w:rPr>
          <w:rFonts w:ascii="Times New Roman" w:hAnsi="Times New Roman"/>
          <w:b/>
          <w:sz w:val="24"/>
          <w:szCs w:val="24"/>
        </w:rPr>
        <w:t xml:space="preserve"> § 1 odst. 2 </w:t>
      </w:r>
      <w:r>
        <w:rPr>
          <w:rFonts w:ascii="Times New Roman" w:hAnsi="Times New Roman"/>
          <w:b/>
          <w:sz w:val="24"/>
          <w:szCs w:val="24"/>
        </w:rPr>
        <w:t>:</w:t>
      </w:r>
    </w:p>
    <w:p w:rsidR="00C24707" w:rsidRDefault="00C24707" w:rsidP="00C24707">
      <w:pPr>
        <w:ind w:left="360"/>
        <w:rPr>
          <w:rFonts w:ascii="Times New Roman" w:hAnsi="Times New Roman"/>
          <w:i/>
          <w:iCs/>
          <w:sz w:val="24"/>
          <w:szCs w:val="24"/>
        </w:rPr>
      </w:pPr>
      <w:r w:rsidRPr="00626868">
        <w:rPr>
          <w:rFonts w:ascii="Times New Roman" w:hAnsi="Times New Roman"/>
          <w:i/>
          <w:iCs/>
          <w:sz w:val="24"/>
          <w:szCs w:val="24"/>
        </w:rPr>
        <w:t xml:space="preserve">Původní znění vyhlášky vztahovalo informovaný souhlas především na poradenský proces (informace byly vymezeny jako informace týkající se poradenské služby), tedy na poskytování poradenských služeb všech poradenských pracovníků ve školství, </w:t>
      </w:r>
      <w:r>
        <w:rPr>
          <w:rFonts w:ascii="Times New Roman" w:hAnsi="Times New Roman"/>
          <w:i/>
          <w:iCs/>
          <w:sz w:val="24"/>
          <w:szCs w:val="24"/>
        </w:rPr>
        <w:t xml:space="preserve">tj. </w:t>
      </w:r>
      <w:r w:rsidRPr="00626868">
        <w:rPr>
          <w:rFonts w:ascii="Times New Roman" w:hAnsi="Times New Roman"/>
          <w:i/>
          <w:iCs/>
          <w:sz w:val="24"/>
          <w:szCs w:val="24"/>
        </w:rPr>
        <w:t>výchovných poradců, metodiků prevence, speciálních pedagogů a psychologů, bez ohledu na kvalitu a závažnost poskytovaných poradenských služeb těchto pracovníků. Vzhledem ke snaze ministerstva snížit administrativní zátěž výchovných poradců a metodiků prevence, je písemný informovaný souhlas vztažen pouze k psychologickým a speciálně pedagogickým službám, kter</w:t>
      </w:r>
      <w:r>
        <w:rPr>
          <w:rFonts w:ascii="Times New Roman" w:hAnsi="Times New Roman"/>
          <w:i/>
          <w:iCs/>
          <w:sz w:val="24"/>
          <w:szCs w:val="24"/>
        </w:rPr>
        <w:t>é</w:t>
      </w:r>
      <w:r w:rsidRPr="00626868">
        <w:rPr>
          <w:rFonts w:ascii="Times New Roman" w:hAnsi="Times New Roman"/>
          <w:i/>
          <w:iCs/>
          <w:sz w:val="24"/>
          <w:szCs w:val="24"/>
        </w:rPr>
        <w:t xml:space="preserve"> provádí dle zákona o pedagogických pracovnících výhradně kvalifikovaný psycholog nebo speciální pedagog, neboť hloubka služeb, kterou poskytují, již může ovlivnit vzdělávání žáků </w:t>
      </w:r>
      <w:r>
        <w:rPr>
          <w:rFonts w:ascii="Times New Roman" w:hAnsi="Times New Roman"/>
          <w:i/>
          <w:iCs/>
          <w:sz w:val="24"/>
          <w:szCs w:val="24"/>
        </w:rPr>
        <w:t>(</w:t>
      </w:r>
      <w:r w:rsidRPr="00626868">
        <w:rPr>
          <w:rFonts w:ascii="Times New Roman" w:hAnsi="Times New Roman"/>
          <w:i/>
          <w:iCs/>
          <w:sz w:val="24"/>
          <w:szCs w:val="24"/>
        </w:rPr>
        <w:t xml:space="preserve">bez ohledu na to, zda </w:t>
      </w:r>
      <w:r>
        <w:rPr>
          <w:rFonts w:ascii="Times New Roman" w:hAnsi="Times New Roman"/>
          <w:i/>
          <w:iCs/>
          <w:sz w:val="24"/>
          <w:szCs w:val="24"/>
        </w:rPr>
        <w:t xml:space="preserve">jsou u nich zjištěny </w:t>
      </w:r>
      <w:r w:rsidRPr="00626868">
        <w:rPr>
          <w:rFonts w:ascii="Times New Roman" w:hAnsi="Times New Roman"/>
          <w:i/>
          <w:iCs/>
          <w:sz w:val="24"/>
          <w:szCs w:val="24"/>
        </w:rPr>
        <w:t>speciální vzdělávací potřeby</w:t>
      </w:r>
      <w:r>
        <w:rPr>
          <w:rFonts w:ascii="Times New Roman" w:hAnsi="Times New Roman"/>
          <w:i/>
          <w:iCs/>
          <w:sz w:val="24"/>
          <w:szCs w:val="24"/>
        </w:rPr>
        <w:t xml:space="preserve"> či nikoliv)</w:t>
      </w:r>
      <w:r w:rsidRPr="00626868">
        <w:rPr>
          <w:rFonts w:ascii="Times New Roman" w:hAnsi="Times New Roman"/>
          <w:i/>
          <w:iCs/>
          <w:sz w:val="24"/>
          <w:szCs w:val="24"/>
        </w:rPr>
        <w:t xml:space="preserve">. </w:t>
      </w:r>
    </w:p>
    <w:p w:rsidR="00C24707" w:rsidRDefault="00C24707" w:rsidP="00C24707">
      <w:pPr>
        <w:ind w:left="360"/>
        <w:rPr>
          <w:rFonts w:ascii="Times New Roman" w:hAnsi="Times New Roman"/>
          <w:i/>
          <w:iCs/>
          <w:sz w:val="24"/>
          <w:szCs w:val="24"/>
        </w:rPr>
      </w:pPr>
    </w:p>
    <w:p w:rsidR="00C24707" w:rsidRDefault="00C24707" w:rsidP="00C24707">
      <w:pPr>
        <w:ind w:left="360"/>
        <w:rPr>
          <w:rFonts w:ascii="Times New Roman" w:hAnsi="Times New Roman"/>
          <w:i/>
          <w:iCs/>
          <w:sz w:val="24"/>
          <w:szCs w:val="24"/>
        </w:rPr>
      </w:pPr>
    </w:p>
    <w:p w:rsidR="00C24707" w:rsidRDefault="00C24707" w:rsidP="00C24707">
      <w:pPr>
        <w:numPr>
          <w:ilvl w:val="0"/>
          <w:numId w:val="1"/>
        </w:numPr>
        <w:rPr>
          <w:rFonts w:ascii="Times New Roman" w:hAnsi="Times New Roman"/>
          <w:b/>
          <w:iCs/>
          <w:sz w:val="24"/>
          <w:szCs w:val="24"/>
        </w:rPr>
      </w:pPr>
      <w:r>
        <w:rPr>
          <w:rFonts w:ascii="Times New Roman" w:hAnsi="Times New Roman"/>
          <w:b/>
          <w:iCs/>
          <w:sz w:val="24"/>
          <w:szCs w:val="24"/>
        </w:rPr>
        <w:t xml:space="preserve">K § 1 odst. 3: </w:t>
      </w:r>
    </w:p>
    <w:p w:rsidR="00C24707" w:rsidRDefault="00C24707" w:rsidP="00C24707">
      <w:pPr>
        <w:rPr>
          <w:rFonts w:ascii="Times New Roman" w:hAnsi="Times New Roman"/>
          <w:b/>
          <w:iCs/>
          <w:sz w:val="24"/>
          <w:szCs w:val="24"/>
        </w:rPr>
      </w:pPr>
    </w:p>
    <w:p w:rsidR="00C24707" w:rsidRPr="00626868" w:rsidRDefault="00C24707" w:rsidP="00C24707">
      <w:pPr>
        <w:ind w:left="360"/>
        <w:rPr>
          <w:rFonts w:ascii="Times New Roman" w:hAnsi="Times New Roman"/>
          <w:i/>
          <w:iCs/>
          <w:sz w:val="24"/>
          <w:szCs w:val="24"/>
        </w:rPr>
      </w:pPr>
      <w:r w:rsidRPr="00626868">
        <w:rPr>
          <w:rFonts w:ascii="Times New Roman" w:hAnsi="Times New Roman"/>
          <w:i/>
          <w:iCs/>
          <w:sz w:val="24"/>
          <w:szCs w:val="24"/>
        </w:rPr>
        <w:t>Odstavec byl legislativně technicky upraven a doplněn o ustanovení týkající se požadavku poskytovat informace poradenskými pracov</w:t>
      </w:r>
      <w:r>
        <w:rPr>
          <w:rFonts w:ascii="Times New Roman" w:hAnsi="Times New Roman"/>
          <w:i/>
          <w:iCs/>
          <w:sz w:val="24"/>
          <w:szCs w:val="24"/>
        </w:rPr>
        <w:t>níky srozumitelně a jednoznačně, a to zejména ve vztahu k obsahu rozsudku Evropského soudu pro lidská práva ve věci D.H. a ostatní proti České republice, který se týkal mj. i problematiky   poradenských služeb ve školství.</w:t>
      </w:r>
    </w:p>
    <w:p w:rsidR="00C24707" w:rsidRPr="00626868" w:rsidRDefault="00C24707" w:rsidP="00C24707">
      <w:pPr>
        <w:ind w:left="360"/>
        <w:rPr>
          <w:rFonts w:ascii="Times New Roman" w:hAnsi="Times New Roman"/>
          <w:i/>
          <w:iCs/>
          <w:sz w:val="24"/>
          <w:szCs w:val="24"/>
        </w:rPr>
      </w:pPr>
      <w:r w:rsidRPr="00626868">
        <w:rPr>
          <w:rFonts w:ascii="Times New Roman" w:hAnsi="Times New Roman"/>
          <w:i/>
          <w:iCs/>
          <w:sz w:val="24"/>
          <w:szCs w:val="24"/>
        </w:rPr>
        <w:t xml:space="preserve">Do odstavce byla </w:t>
      </w:r>
      <w:r>
        <w:rPr>
          <w:rFonts w:ascii="Times New Roman" w:hAnsi="Times New Roman"/>
          <w:i/>
          <w:iCs/>
          <w:sz w:val="24"/>
          <w:szCs w:val="24"/>
        </w:rPr>
        <w:t xml:space="preserve">doplněna </w:t>
      </w:r>
      <w:r w:rsidRPr="00626868">
        <w:rPr>
          <w:rFonts w:ascii="Times New Roman" w:hAnsi="Times New Roman"/>
          <w:i/>
          <w:iCs/>
          <w:sz w:val="24"/>
          <w:szCs w:val="24"/>
        </w:rPr>
        <w:t xml:space="preserve"> povinnost informovat </w:t>
      </w:r>
      <w:r>
        <w:rPr>
          <w:rFonts w:ascii="Times New Roman" w:hAnsi="Times New Roman"/>
          <w:i/>
          <w:iCs/>
          <w:sz w:val="24"/>
          <w:szCs w:val="24"/>
        </w:rPr>
        <w:t xml:space="preserve">také </w:t>
      </w:r>
      <w:r w:rsidRPr="00626868">
        <w:rPr>
          <w:rFonts w:ascii="Times New Roman" w:hAnsi="Times New Roman"/>
          <w:i/>
          <w:iCs/>
          <w:sz w:val="24"/>
          <w:szCs w:val="24"/>
        </w:rPr>
        <w:t xml:space="preserve">o všech předvídatelných důsledcích, které </w:t>
      </w:r>
      <w:r>
        <w:rPr>
          <w:rFonts w:ascii="Times New Roman" w:hAnsi="Times New Roman"/>
          <w:i/>
          <w:iCs/>
          <w:sz w:val="24"/>
          <w:szCs w:val="24"/>
        </w:rPr>
        <w:t xml:space="preserve">mohou vyplynout </w:t>
      </w:r>
      <w:r w:rsidRPr="00626868">
        <w:rPr>
          <w:rFonts w:ascii="Times New Roman" w:hAnsi="Times New Roman"/>
          <w:i/>
          <w:iCs/>
          <w:sz w:val="24"/>
          <w:szCs w:val="24"/>
        </w:rPr>
        <w:t xml:space="preserve"> z poskytnuté por</w:t>
      </w:r>
      <w:r>
        <w:rPr>
          <w:rFonts w:ascii="Times New Roman" w:hAnsi="Times New Roman"/>
          <w:i/>
          <w:iCs/>
          <w:sz w:val="24"/>
          <w:szCs w:val="24"/>
        </w:rPr>
        <w:t>adenské</w:t>
      </w:r>
      <w:r w:rsidRPr="00626868">
        <w:rPr>
          <w:rFonts w:ascii="Times New Roman" w:hAnsi="Times New Roman"/>
          <w:i/>
          <w:iCs/>
          <w:sz w:val="24"/>
          <w:szCs w:val="24"/>
        </w:rPr>
        <w:t xml:space="preserve"> služby</w:t>
      </w:r>
      <w:r>
        <w:rPr>
          <w:rFonts w:ascii="Times New Roman" w:hAnsi="Times New Roman"/>
          <w:i/>
          <w:iCs/>
          <w:sz w:val="24"/>
          <w:szCs w:val="24"/>
        </w:rPr>
        <w:t>.</w:t>
      </w:r>
      <w:r w:rsidRPr="00626868">
        <w:rPr>
          <w:rFonts w:ascii="Times New Roman" w:hAnsi="Times New Roman"/>
          <w:i/>
          <w:iCs/>
          <w:sz w:val="24"/>
          <w:szCs w:val="24"/>
        </w:rPr>
        <w:t xml:space="preserve"> </w:t>
      </w:r>
    </w:p>
    <w:p w:rsidR="00C24707" w:rsidRDefault="00C24707" w:rsidP="00C24707">
      <w:pPr>
        <w:ind w:left="360"/>
        <w:rPr>
          <w:rFonts w:ascii="Times New Roman" w:hAnsi="Times New Roman"/>
          <w:i/>
          <w:iCs/>
          <w:sz w:val="24"/>
          <w:szCs w:val="24"/>
        </w:rPr>
      </w:pPr>
    </w:p>
    <w:p w:rsidR="00C24707" w:rsidRPr="00626868" w:rsidRDefault="00C24707" w:rsidP="00C24707">
      <w:pPr>
        <w:ind w:left="360"/>
        <w:rPr>
          <w:rFonts w:ascii="Times New Roman" w:hAnsi="Times New Roman"/>
          <w:i/>
          <w:iCs/>
          <w:sz w:val="24"/>
          <w:szCs w:val="24"/>
        </w:rPr>
      </w:pPr>
      <w:r>
        <w:rPr>
          <w:rFonts w:ascii="Times New Roman" w:hAnsi="Times New Roman"/>
          <w:i/>
          <w:iCs/>
          <w:sz w:val="24"/>
          <w:szCs w:val="24"/>
        </w:rPr>
        <w:t xml:space="preserve">Na webových stránkách </w:t>
      </w:r>
      <w:hyperlink r:id="rId5" w:history="1">
        <w:r w:rsidRPr="00A76317">
          <w:rPr>
            <w:rStyle w:val="Hypertextovodkaz"/>
            <w:rFonts w:ascii="Times New Roman" w:hAnsi="Times New Roman"/>
            <w:i/>
            <w:iCs/>
            <w:sz w:val="24"/>
            <w:szCs w:val="24"/>
          </w:rPr>
          <w:t>www.msmt.cz</w:t>
        </w:r>
      </w:hyperlink>
      <w:r>
        <w:rPr>
          <w:rFonts w:ascii="Times New Roman" w:hAnsi="Times New Roman"/>
          <w:i/>
          <w:iCs/>
          <w:sz w:val="24"/>
          <w:szCs w:val="24"/>
        </w:rPr>
        <w:t xml:space="preserve"> je také k dispozici formulář pro Informovaný souhlas s poskytnutím psychologické nebo speciálně pedagogické poradenské služby, který svou strukturou napomůže poradenským pracovníkům ve školství k poskytnutí co možná nejsrozumitelnějších informací o poradenských službách. Vzhledem k tomu, že již před novelou existovala povinnost poradenských pracovníků vyžadovat informovaný souhlas (ten je vždy písemný), je tento formulář vypracovaný MŠMT podporou poradenským pracovníkům při návrhu písemné struktury, které by se v rámci informovaného souhlasu měli držet, a v žádném případě neznamená zvýšení administrativní zátěže.</w:t>
      </w:r>
    </w:p>
    <w:p w:rsidR="00C24707" w:rsidRPr="00626868" w:rsidRDefault="00C24707" w:rsidP="00C24707">
      <w:pPr>
        <w:ind w:left="708"/>
        <w:rPr>
          <w:rFonts w:ascii="Times New Roman" w:hAnsi="Times New Roman"/>
          <w:b/>
          <w:iCs/>
          <w:sz w:val="24"/>
          <w:szCs w:val="24"/>
        </w:rPr>
      </w:pPr>
      <w:r>
        <w:rPr>
          <w:rFonts w:ascii="Times New Roman" w:hAnsi="Times New Roman"/>
          <w:b/>
          <w:iCs/>
          <w:sz w:val="24"/>
          <w:szCs w:val="24"/>
        </w:rPr>
        <w:br w:type="page"/>
      </w:r>
    </w:p>
    <w:p w:rsidR="00C24707" w:rsidRDefault="00C24707" w:rsidP="00C24707">
      <w:pPr>
        <w:ind w:left="360"/>
        <w:rPr>
          <w:rFonts w:ascii="Times New Roman" w:hAnsi="Times New Roman"/>
          <w:i/>
          <w:iCs/>
          <w:sz w:val="24"/>
          <w:szCs w:val="24"/>
        </w:rPr>
      </w:pPr>
      <w:r>
        <w:rPr>
          <w:rFonts w:ascii="Times New Roman" w:hAnsi="Times New Roman"/>
          <w:i/>
          <w:iCs/>
          <w:sz w:val="24"/>
          <w:szCs w:val="24"/>
        </w:rPr>
        <w:t>-------------------------------------------------------------------------------------------------------------</w:t>
      </w:r>
    </w:p>
    <w:p w:rsidR="00C24707" w:rsidRDefault="00C24707" w:rsidP="00C24707">
      <w:pPr>
        <w:ind w:left="360"/>
        <w:jc w:val="center"/>
        <w:rPr>
          <w:rFonts w:ascii="Times New Roman" w:hAnsi="Times New Roman"/>
          <w:b/>
          <w:iCs/>
          <w:sz w:val="24"/>
          <w:szCs w:val="24"/>
        </w:rPr>
      </w:pPr>
      <w:r>
        <w:rPr>
          <w:rFonts w:ascii="Times New Roman" w:hAnsi="Times New Roman"/>
          <w:b/>
          <w:iCs/>
          <w:sz w:val="24"/>
          <w:szCs w:val="24"/>
        </w:rPr>
        <w:t>Formulář – Informovaný souhlas s poskytnutím psychologické nebo speciálně pedagogické poradenské služby</w:t>
      </w:r>
    </w:p>
    <w:p w:rsidR="00C24707" w:rsidRDefault="00C24707" w:rsidP="00C24707">
      <w:pPr>
        <w:ind w:left="360"/>
        <w:jc w:val="center"/>
        <w:rPr>
          <w:rFonts w:ascii="Times New Roman" w:hAnsi="Times New Roman"/>
          <w:b/>
          <w:iCs/>
          <w:sz w:val="24"/>
          <w:szCs w:val="24"/>
        </w:rPr>
      </w:pPr>
    </w:p>
    <w:p w:rsidR="00C24707" w:rsidRDefault="00C24707" w:rsidP="00C24707">
      <w:pPr>
        <w:numPr>
          <w:ilvl w:val="0"/>
          <w:numId w:val="3"/>
        </w:numPr>
        <w:rPr>
          <w:rFonts w:ascii="Times New Roman" w:hAnsi="Times New Roman"/>
          <w:b/>
          <w:iCs/>
          <w:sz w:val="24"/>
          <w:szCs w:val="24"/>
        </w:rPr>
      </w:pPr>
      <w:r>
        <w:rPr>
          <w:rFonts w:ascii="Times New Roman" w:hAnsi="Times New Roman"/>
          <w:b/>
          <w:iCs/>
          <w:sz w:val="24"/>
          <w:szCs w:val="24"/>
        </w:rPr>
        <w:t>Poskytovaná poradenská služba:</w:t>
      </w:r>
    </w:p>
    <w:p w:rsidR="00C24707" w:rsidRDefault="00C24707" w:rsidP="00C24707">
      <w:pPr>
        <w:numPr>
          <w:ilvl w:val="0"/>
          <w:numId w:val="4"/>
        </w:numPr>
        <w:rPr>
          <w:rFonts w:ascii="Times New Roman" w:hAnsi="Times New Roman"/>
          <w:iCs/>
          <w:sz w:val="24"/>
          <w:szCs w:val="24"/>
        </w:rPr>
      </w:pPr>
      <w:r>
        <w:rPr>
          <w:rFonts w:ascii="Times New Roman" w:hAnsi="Times New Roman"/>
          <w:iCs/>
          <w:sz w:val="24"/>
          <w:szCs w:val="24"/>
        </w:rPr>
        <w:t>povaha/ charakter:</w:t>
      </w:r>
    </w:p>
    <w:p w:rsidR="00C24707" w:rsidRDefault="00C24707" w:rsidP="00C24707">
      <w:pPr>
        <w:numPr>
          <w:ilvl w:val="0"/>
          <w:numId w:val="4"/>
        </w:numPr>
        <w:rPr>
          <w:rFonts w:ascii="Times New Roman" w:hAnsi="Times New Roman"/>
          <w:iCs/>
          <w:sz w:val="24"/>
          <w:szCs w:val="24"/>
        </w:rPr>
      </w:pPr>
      <w:r>
        <w:rPr>
          <w:rFonts w:ascii="Times New Roman" w:hAnsi="Times New Roman"/>
          <w:iCs/>
          <w:sz w:val="24"/>
          <w:szCs w:val="24"/>
        </w:rPr>
        <w:t>rozsah:</w:t>
      </w:r>
    </w:p>
    <w:p w:rsidR="00C24707" w:rsidRDefault="00C24707" w:rsidP="00C24707">
      <w:pPr>
        <w:numPr>
          <w:ilvl w:val="0"/>
          <w:numId w:val="4"/>
        </w:numPr>
        <w:rPr>
          <w:rFonts w:ascii="Times New Roman" w:hAnsi="Times New Roman"/>
          <w:iCs/>
          <w:sz w:val="24"/>
          <w:szCs w:val="24"/>
        </w:rPr>
      </w:pPr>
      <w:r>
        <w:rPr>
          <w:rFonts w:ascii="Times New Roman" w:hAnsi="Times New Roman"/>
          <w:iCs/>
          <w:sz w:val="24"/>
          <w:szCs w:val="24"/>
        </w:rPr>
        <w:t>trvání:</w:t>
      </w:r>
    </w:p>
    <w:p w:rsidR="00C24707" w:rsidRDefault="00C24707" w:rsidP="00C24707">
      <w:pPr>
        <w:numPr>
          <w:ilvl w:val="0"/>
          <w:numId w:val="4"/>
        </w:numPr>
        <w:rPr>
          <w:rFonts w:ascii="Times New Roman" w:hAnsi="Times New Roman"/>
          <w:iCs/>
          <w:sz w:val="24"/>
          <w:szCs w:val="24"/>
        </w:rPr>
      </w:pPr>
      <w:r>
        <w:rPr>
          <w:rFonts w:ascii="Times New Roman" w:hAnsi="Times New Roman"/>
          <w:iCs/>
          <w:sz w:val="24"/>
          <w:szCs w:val="24"/>
        </w:rPr>
        <w:t>cíle:</w:t>
      </w:r>
    </w:p>
    <w:p w:rsidR="00C24707" w:rsidRDefault="00C24707" w:rsidP="00C24707">
      <w:pPr>
        <w:numPr>
          <w:ilvl w:val="0"/>
          <w:numId w:val="4"/>
        </w:numPr>
        <w:rPr>
          <w:rFonts w:ascii="Times New Roman" w:hAnsi="Times New Roman"/>
          <w:iCs/>
          <w:sz w:val="24"/>
          <w:szCs w:val="24"/>
        </w:rPr>
      </w:pPr>
      <w:r>
        <w:rPr>
          <w:rFonts w:ascii="Times New Roman" w:hAnsi="Times New Roman"/>
          <w:iCs/>
          <w:sz w:val="24"/>
          <w:szCs w:val="24"/>
        </w:rPr>
        <w:t>postupy:</w:t>
      </w:r>
    </w:p>
    <w:p w:rsidR="00C24707" w:rsidRDefault="00C24707" w:rsidP="00C24707">
      <w:pPr>
        <w:rPr>
          <w:rFonts w:ascii="Times New Roman" w:hAnsi="Times New Roman"/>
          <w:iCs/>
          <w:sz w:val="24"/>
          <w:szCs w:val="24"/>
        </w:rPr>
      </w:pPr>
    </w:p>
    <w:p w:rsidR="00C24707" w:rsidRDefault="00C24707" w:rsidP="00C24707">
      <w:pPr>
        <w:rPr>
          <w:rFonts w:ascii="Times New Roman" w:hAnsi="Times New Roman"/>
          <w:iCs/>
          <w:sz w:val="24"/>
          <w:szCs w:val="24"/>
        </w:rPr>
      </w:pPr>
    </w:p>
    <w:p w:rsidR="00C24707" w:rsidRDefault="00C24707" w:rsidP="00C24707">
      <w:pPr>
        <w:numPr>
          <w:ilvl w:val="0"/>
          <w:numId w:val="3"/>
        </w:numPr>
        <w:rPr>
          <w:rFonts w:ascii="Times New Roman" w:hAnsi="Times New Roman"/>
          <w:b/>
          <w:iCs/>
          <w:sz w:val="24"/>
          <w:szCs w:val="24"/>
        </w:rPr>
      </w:pPr>
      <w:r>
        <w:rPr>
          <w:rFonts w:ascii="Times New Roman" w:hAnsi="Times New Roman"/>
          <w:b/>
          <w:iCs/>
          <w:sz w:val="24"/>
          <w:szCs w:val="24"/>
        </w:rPr>
        <w:t>Očekávaný prospěch a důsledky vyplývající z poskytnutí poradenské služby:</w:t>
      </w:r>
    </w:p>
    <w:p w:rsidR="00C24707" w:rsidRDefault="00C24707" w:rsidP="00C24707">
      <w:pPr>
        <w:ind w:left="360"/>
        <w:rPr>
          <w:rFonts w:ascii="Times New Roman" w:hAnsi="Times New Roman"/>
          <w:b/>
          <w:iCs/>
          <w:sz w:val="24"/>
          <w:szCs w:val="24"/>
        </w:rPr>
      </w:pPr>
    </w:p>
    <w:p w:rsidR="00C24707" w:rsidRDefault="00C24707" w:rsidP="00C24707">
      <w:pPr>
        <w:ind w:left="360"/>
        <w:rPr>
          <w:rFonts w:ascii="Times New Roman" w:hAnsi="Times New Roman"/>
          <w:b/>
          <w:iCs/>
          <w:sz w:val="24"/>
          <w:szCs w:val="24"/>
        </w:rPr>
      </w:pPr>
    </w:p>
    <w:p w:rsidR="00C24707" w:rsidRDefault="00C24707" w:rsidP="00C24707">
      <w:pPr>
        <w:numPr>
          <w:ilvl w:val="0"/>
          <w:numId w:val="3"/>
        </w:numPr>
        <w:rPr>
          <w:rFonts w:ascii="Times New Roman" w:hAnsi="Times New Roman"/>
          <w:b/>
          <w:iCs/>
          <w:sz w:val="24"/>
          <w:szCs w:val="24"/>
        </w:rPr>
      </w:pPr>
      <w:r>
        <w:rPr>
          <w:rFonts w:ascii="Times New Roman" w:hAnsi="Times New Roman"/>
          <w:b/>
          <w:iCs/>
          <w:sz w:val="24"/>
          <w:szCs w:val="24"/>
        </w:rPr>
        <w:t>Poučení o možných následcích, pokud poradenská služba nebude poskytnuta:</w:t>
      </w:r>
    </w:p>
    <w:p w:rsidR="00C24707" w:rsidRDefault="00C24707" w:rsidP="00C24707">
      <w:pPr>
        <w:rPr>
          <w:rFonts w:ascii="Times New Roman" w:hAnsi="Times New Roman"/>
          <w:b/>
          <w:iCs/>
          <w:sz w:val="24"/>
          <w:szCs w:val="24"/>
        </w:rPr>
      </w:pPr>
    </w:p>
    <w:p w:rsidR="00C24707" w:rsidRDefault="00C24707" w:rsidP="00C24707">
      <w:pPr>
        <w:rPr>
          <w:rFonts w:ascii="Times New Roman" w:hAnsi="Times New Roman"/>
          <w:b/>
          <w:iCs/>
          <w:sz w:val="24"/>
          <w:szCs w:val="24"/>
        </w:rPr>
      </w:pPr>
    </w:p>
    <w:p w:rsidR="00C24707" w:rsidRDefault="00C24707" w:rsidP="00C24707">
      <w:pPr>
        <w:numPr>
          <w:ilvl w:val="0"/>
          <w:numId w:val="3"/>
        </w:numPr>
        <w:rPr>
          <w:rFonts w:ascii="Times New Roman" w:hAnsi="Times New Roman"/>
          <w:b/>
          <w:iCs/>
          <w:sz w:val="24"/>
          <w:szCs w:val="24"/>
        </w:rPr>
      </w:pPr>
      <w:r>
        <w:rPr>
          <w:rFonts w:ascii="Times New Roman" w:hAnsi="Times New Roman"/>
          <w:b/>
          <w:iCs/>
          <w:sz w:val="24"/>
          <w:szCs w:val="24"/>
        </w:rPr>
        <w:t>Práva a povinnosti spojené s poskytováním poradenských služeb</w:t>
      </w:r>
    </w:p>
    <w:p w:rsidR="00C24707" w:rsidRDefault="00C24707" w:rsidP="00C24707">
      <w:pPr>
        <w:ind w:left="360"/>
        <w:rPr>
          <w:rFonts w:ascii="Times New Roman" w:hAnsi="Times New Roman"/>
          <w:b/>
          <w:iCs/>
          <w:sz w:val="24"/>
          <w:szCs w:val="24"/>
        </w:rPr>
      </w:pPr>
      <w:r>
        <w:rPr>
          <w:rFonts w:ascii="Times New Roman" w:hAnsi="Times New Roman"/>
          <w:b/>
          <w:iCs/>
          <w:sz w:val="24"/>
          <w:szCs w:val="24"/>
        </w:rPr>
        <w:t>zejména</w:t>
      </w:r>
    </w:p>
    <w:p w:rsidR="00C24707" w:rsidRDefault="00C24707" w:rsidP="00C24707">
      <w:pPr>
        <w:numPr>
          <w:ilvl w:val="0"/>
          <w:numId w:val="4"/>
        </w:numPr>
        <w:rPr>
          <w:rFonts w:ascii="Times New Roman" w:hAnsi="Times New Roman"/>
          <w:iCs/>
          <w:sz w:val="24"/>
          <w:szCs w:val="24"/>
        </w:rPr>
      </w:pPr>
      <w:r>
        <w:rPr>
          <w:rFonts w:ascii="Times New Roman" w:hAnsi="Times New Roman"/>
          <w:iCs/>
          <w:sz w:val="24"/>
          <w:szCs w:val="24"/>
        </w:rPr>
        <w:t>právo kdykoli žádat poskytnutí poradenské služby znovu</w:t>
      </w:r>
    </w:p>
    <w:p w:rsidR="00C24707" w:rsidRDefault="00C24707" w:rsidP="00C24707">
      <w:pPr>
        <w:numPr>
          <w:ilvl w:val="0"/>
          <w:numId w:val="4"/>
        </w:numPr>
        <w:rPr>
          <w:rFonts w:ascii="Times New Roman" w:hAnsi="Times New Roman"/>
          <w:iCs/>
          <w:sz w:val="24"/>
          <w:szCs w:val="24"/>
        </w:rPr>
      </w:pPr>
      <w:r>
        <w:rPr>
          <w:rFonts w:ascii="Times New Roman" w:hAnsi="Times New Roman"/>
          <w:iCs/>
          <w:sz w:val="24"/>
          <w:szCs w:val="24"/>
        </w:rPr>
        <w:t>právo na výběr poradenského zařízení</w:t>
      </w:r>
    </w:p>
    <w:p w:rsidR="00C24707" w:rsidRDefault="00C24707" w:rsidP="00C24707">
      <w:pPr>
        <w:rPr>
          <w:rFonts w:ascii="Times New Roman" w:hAnsi="Times New Roman"/>
          <w:iCs/>
          <w:sz w:val="24"/>
          <w:szCs w:val="24"/>
        </w:rPr>
      </w:pPr>
    </w:p>
    <w:p w:rsidR="00C24707" w:rsidRDefault="00C24707" w:rsidP="00C24707">
      <w:pPr>
        <w:rPr>
          <w:rFonts w:ascii="Times New Roman" w:hAnsi="Times New Roman"/>
          <w:iCs/>
          <w:sz w:val="24"/>
          <w:szCs w:val="24"/>
        </w:rPr>
      </w:pPr>
      <w:r>
        <w:rPr>
          <w:rFonts w:ascii="Times New Roman" w:hAnsi="Times New Roman"/>
          <w:iCs/>
          <w:sz w:val="24"/>
          <w:szCs w:val="24"/>
        </w:rPr>
        <w:t>Poučení provedl (jméno, podpis):………………………………………datum:</w:t>
      </w:r>
    </w:p>
    <w:p w:rsidR="00C24707" w:rsidRDefault="00C24707" w:rsidP="00C24707">
      <w:pPr>
        <w:rPr>
          <w:rFonts w:ascii="Times New Roman" w:hAnsi="Times New Roman"/>
          <w:iCs/>
          <w:sz w:val="24"/>
          <w:szCs w:val="24"/>
        </w:rPr>
      </w:pPr>
    </w:p>
    <w:p w:rsidR="00C24707" w:rsidRDefault="00C24707" w:rsidP="00C24707">
      <w:pPr>
        <w:rPr>
          <w:rFonts w:ascii="Times New Roman" w:hAnsi="Times New Roman"/>
          <w:iCs/>
          <w:sz w:val="24"/>
          <w:szCs w:val="24"/>
        </w:rPr>
      </w:pPr>
    </w:p>
    <w:p w:rsidR="00C24707" w:rsidRDefault="00C24707" w:rsidP="00C24707">
      <w:pPr>
        <w:rPr>
          <w:rFonts w:ascii="Times New Roman" w:hAnsi="Times New Roman"/>
          <w:iCs/>
          <w:sz w:val="24"/>
          <w:szCs w:val="24"/>
        </w:rPr>
      </w:pPr>
      <w:r>
        <w:rPr>
          <w:rFonts w:ascii="Times New Roman" w:hAnsi="Times New Roman"/>
          <w:iCs/>
          <w:sz w:val="24"/>
          <w:szCs w:val="24"/>
        </w:rPr>
        <w:t>Já, zákonný zástupce/ zletilý žák prohlašuji, že jsem byl/a srozumitelně a jednoznačně informován/a o všech podstatných náležitostech poskytované poradenské služby, právech a povinnostech spojených s poskytováním poradenských služeb i o možných následcích vyplývajících z poskytování poradenské služby.</w:t>
      </w:r>
    </w:p>
    <w:p w:rsidR="00C24707" w:rsidRDefault="00C24707" w:rsidP="00C24707">
      <w:pPr>
        <w:rPr>
          <w:rFonts w:ascii="Times New Roman" w:hAnsi="Times New Roman"/>
          <w:iCs/>
          <w:sz w:val="24"/>
          <w:szCs w:val="24"/>
        </w:rPr>
      </w:pPr>
    </w:p>
    <w:p w:rsidR="00C24707" w:rsidRDefault="00C24707" w:rsidP="00C24707">
      <w:pPr>
        <w:rPr>
          <w:rFonts w:ascii="Times New Roman" w:hAnsi="Times New Roman"/>
          <w:iCs/>
          <w:sz w:val="24"/>
          <w:szCs w:val="24"/>
        </w:rPr>
      </w:pPr>
      <w:r>
        <w:rPr>
          <w:rFonts w:ascii="Times New Roman" w:hAnsi="Times New Roman"/>
          <w:iCs/>
          <w:sz w:val="24"/>
          <w:szCs w:val="24"/>
        </w:rPr>
        <w:t xml:space="preserve">Na základě poskytnutých informací souhlasím-nesouhlasím </w:t>
      </w:r>
      <w:r w:rsidRPr="00190C1C">
        <w:rPr>
          <w:rFonts w:ascii="Times New Roman" w:hAnsi="Times New Roman"/>
          <w:i/>
          <w:iCs/>
          <w:sz w:val="20"/>
          <w:szCs w:val="20"/>
        </w:rPr>
        <w:t>(nehodící se škrtněte)</w:t>
      </w:r>
      <w:r>
        <w:rPr>
          <w:rFonts w:ascii="Times New Roman" w:hAnsi="Times New Roman"/>
          <w:i/>
          <w:iCs/>
          <w:sz w:val="20"/>
          <w:szCs w:val="20"/>
        </w:rPr>
        <w:t xml:space="preserve"> </w:t>
      </w:r>
      <w:r>
        <w:rPr>
          <w:rFonts w:ascii="Times New Roman" w:hAnsi="Times New Roman"/>
          <w:iCs/>
          <w:sz w:val="24"/>
          <w:szCs w:val="24"/>
        </w:rPr>
        <w:t>s poskytnutím poradenské služby.</w:t>
      </w:r>
    </w:p>
    <w:p w:rsidR="00C24707" w:rsidRDefault="00C24707" w:rsidP="00C24707">
      <w:pPr>
        <w:rPr>
          <w:rFonts w:ascii="Times New Roman" w:hAnsi="Times New Roman"/>
          <w:iCs/>
          <w:sz w:val="24"/>
          <w:szCs w:val="24"/>
        </w:rPr>
      </w:pPr>
    </w:p>
    <w:p w:rsidR="00C24707" w:rsidRDefault="00C24707" w:rsidP="00C24707">
      <w:pPr>
        <w:rPr>
          <w:rFonts w:ascii="Times New Roman" w:hAnsi="Times New Roman"/>
          <w:iCs/>
          <w:sz w:val="24"/>
          <w:szCs w:val="24"/>
        </w:rPr>
      </w:pPr>
      <w:r>
        <w:rPr>
          <w:rFonts w:ascii="Times New Roman" w:hAnsi="Times New Roman"/>
          <w:iCs/>
          <w:sz w:val="24"/>
          <w:szCs w:val="24"/>
        </w:rPr>
        <w:t>Datum a podpis žáka/ zákonného zástupce*: ………………………………………….</w:t>
      </w:r>
    </w:p>
    <w:p w:rsidR="00C24707" w:rsidRPr="00B77474" w:rsidRDefault="00C24707" w:rsidP="00C24707">
      <w:pPr>
        <w:rPr>
          <w:rFonts w:ascii="Times New Roman" w:hAnsi="Times New Roman"/>
          <w:i/>
          <w:iCs/>
          <w:sz w:val="24"/>
          <w:szCs w:val="24"/>
        </w:rPr>
      </w:pPr>
      <w:r>
        <w:rPr>
          <w:rFonts w:ascii="Times New Roman" w:hAnsi="Times New Roman"/>
          <w:i/>
          <w:iCs/>
          <w:sz w:val="24"/>
          <w:szCs w:val="24"/>
        </w:rPr>
        <w:t>*V případě žáka, který má zákonného zástupce.</w:t>
      </w:r>
    </w:p>
    <w:p w:rsidR="00C24707" w:rsidRDefault="00C24707" w:rsidP="00C24707">
      <w:pPr>
        <w:pBdr>
          <w:bottom w:val="single" w:sz="6" w:space="1" w:color="auto"/>
        </w:pBdr>
        <w:rPr>
          <w:rFonts w:ascii="Times New Roman" w:hAnsi="Times New Roman"/>
          <w:iCs/>
          <w:sz w:val="24"/>
          <w:szCs w:val="24"/>
        </w:rPr>
      </w:pPr>
    </w:p>
    <w:p w:rsidR="00C24707" w:rsidRDefault="00C24707" w:rsidP="00C24707">
      <w:pPr>
        <w:rPr>
          <w:rFonts w:ascii="Times New Roman" w:hAnsi="Times New Roman"/>
          <w:iCs/>
          <w:sz w:val="24"/>
          <w:szCs w:val="24"/>
        </w:rPr>
      </w:pPr>
    </w:p>
    <w:p w:rsidR="00C24707" w:rsidRDefault="00C24707" w:rsidP="00C24707">
      <w:pPr>
        <w:rPr>
          <w:rFonts w:ascii="Times New Roman" w:hAnsi="Times New Roman"/>
          <w:iCs/>
          <w:sz w:val="24"/>
          <w:szCs w:val="24"/>
        </w:rPr>
      </w:pPr>
      <w:r>
        <w:rPr>
          <w:rFonts w:ascii="Times New Roman" w:hAnsi="Times New Roman"/>
          <w:iCs/>
          <w:sz w:val="24"/>
          <w:szCs w:val="24"/>
        </w:rPr>
        <w:t>Název a adresa školského poradenského zařízení:</w:t>
      </w:r>
    </w:p>
    <w:p w:rsidR="00C24707" w:rsidRDefault="00C24707" w:rsidP="00C24707">
      <w:pPr>
        <w:rPr>
          <w:rFonts w:ascii="Times New Roman" w:hAnsi="Times New Roman"/>
          <w:iCs/>
          <w:sz w:val="24"/>
          <w:szCs w:val="24"/>
        </w:rPr>
      </w:pPr>
    </w:p>
    <w:p w:rsidR="00C24707" w:rsidRDefault="00C24707" w:rsidP="00C24707">
      <w:pPr>
        <w:rPr>
          <w:rFonts w:ascii="Times New Roman" w:hAnsi="Times New Roman"/>
          <w:b/>
          <w:iCs/>
          <w:sz w:val="24"/>
          <w:szCs w:val="24"/>
        </w:rPr>
      </w:pPr>
      <w:r>
        <w:rPr>
          <w:rFonts w:ascii="Times New Roman" w:hAnsi="Times New Roman"/>
          <w:b/>
          <w:iCs/>
          <w:sz w:val="24"/>
          <w:szCs w:val="24"/>
        </w:rPr>
        <w:t>Formulář – Potvrzení projednání a porozumění doporučení</w:t>
      </w:r>
    </w:p>
    <w:p w:rsidR="00C24707" w:rsidRDefault="00C24707" w:rsidP="00C24707">
      <w:pPr>
        <w:rPr>
          <w:rFonts w:ascii="Times New Roman" w:hAnsi="Times New Roman"/>
          <w:b/>
          <w:iCs/>
          <w:sz w:val="24"/>
          <w:szCs w:val="24"/>
        </w:rPr>
      </w:pPr>
    </w:p>
    <w:p w:rsidR="00C24707" w:rsidRDefault="00C24707" w:rsidP="00C24707">
      <w:pPr>
        <w:rPr>
          <w:rFonts w:ascii="Times New Roman" w:hAnsi="Times New Roman"/>
          <w:iCs/>
          <w:sz w:val="24"/>
          <w:szCs w:val="24"/>
        </w:rPr>
      </w:pPr>
      <w:r>
        <w:rPr>
          <w:rFonts w:ascii="Times New Roman" w:hAnsi="Times New Roman"/>
          <w:iCs/>
          <w:sz w:val="24"/>
          <w:szCs w:val="24"/>
        </w:rPr>
        <w:t>Informace o povaze a obsahu doporučení (vysvětlení návrhů úprav ve vzdělávání žáka):</w:t>
      </w:r>
    </w:p>
    <w:p w:rsidR="00C24707" w:rsidRDefault="00C24707" w:rsidP="00C24707">
      <w:pPr>
        <w:rPr>
          <w:rFonts w:ascii="Times New Roman" w:hAnsi="Times New Roman"/>
          <w:iCs/>
          <w:sz w:val="24"/>
          <w:szCs w:val="24"/>
        </w:rPr>
      </w:pPr>
    </w:p>
    <w:p w:rsidR="00C24707" w:rsidRDefault="00C24707" w:rsidP="00C24707">
      <w:pPr>
        <w:rPr>
          <w:rFonts w:ascii="Times New Roman" w:hAnsi="Times New Roman"/>
          <w:iCs/>
          <w:sz w:val="24"/>
          <w:szCs w:val="24"/>
        </w:rPr>
      </w:pPr>
      <w:r>
        <w:rPr>
          <w:rFonts w:ascii="Times New Roman" w:hAnsi="Times New Roman"/>
          <w:iCs/>
          <w:sz w:val="24"/>
          <w:szCs w:val="24"/>
        </w:rPr>
        <w:t>Projednání doporučení s žákem a zákonným zástupcem žáka provedl (jméno, podpis):</w:t>
      </w:r>
    </w:p>
    <w:p w:rsidR="00C24707" w:rsidRDefault="00C24707" w:rsidP="00C24707">
      <w:pPr>
        <w:rPr>
          <w:rFonts w:ascii="Times New Roman" w:hAnsi="Times New Roman"/>
          <w:iCs/>
          <w:sz w:val="24"/>
          <w:szCs w:val="24"/>
        </w:rPr>
      </w:pPr>
      <w:r>
        <w:rPr>
          <w:rFonts w:ascii="Times New Roman" w:hAnsi="Times New Roman"/>
          <w:iCs/>
          <w:sz w:val="24"/>
          <w:szCs w:val="24"/>
        </w:rPr>
        <w:t>…………..datum:…………..</w:t>
      </w:r>
    </w:p>
    <w:p w:rsidR="00C24707" w:rsidRDefault="00C24707" w:rsidP="00C24707">
      <w:pPr>
        <w:rPr>
          <w:rFonts w:ascii="Times New Roman" w:hAnsi="Times New Roman"/>
          <w:iCs/>
          <w:sz w:val="24"/>
          <w:szCs w:val="24"/>
        </w:rPr>
      </w:pPr>
    </w:p>
    <w:p w:rsidR="00C24707" w:rsidRDefault="00C24707" w:rsidP="00C24707">
      <w:pPr>
        <w:rPr>
          <w:rFonts w:ascii="Times New Roman" w:hAnsi="Times New Roman"/>
          <w:iCs/>
          <w:sz w:val="24"/>
          <w:szCs w:val="24"/>
        </w:rPr>
      </w:pPr>
      <w:r>
        <w:rPr>
          <w:rFonts w:ascii="Times New Roman" w:hAnsi="Times New Roman"/>
          <w:iCs/>
          <w:sz w:val="24"/>
          <w:szCs w:val="24"/>
        </w:rPr>
        <w:t xml:space="preserve">Prohlašuji, že doporučení bylo se mnou projednáno, </w:t>
      </w:r>
    </w:p>
    <w:p w:rsidR="00C24707" w:rsidRDefault="00C24707" w:rsidP="00C24707">
      <w:pPr>
        <w:rPr>
          <w:rFonts w:ascii="Times New Roman" w:hAnsi="Times New Roman"/>
          <w:iCs/>
          <w:sz w:val="24"/>
          <w:szCs w:val="24"/>
        </w:rPr>
      </w:pPr>
      <w:r>
        <w:rPr>
          <w:rFonts w:ascii="Times New Roman" w:hAnsi="Times New Roman"/>
          <w:iCs/>
          <w:sz w:val="24"/>
          <w:szCs w:val="24"/>
        </w:rPr>
        <w:t>porozuměl/a jsem jeho povaze a obsahu.</w:t>
      </w:r>
    </w:p>
    <w:p w:rsidR="00C24707" w:rsidRDefault="00C24707" w:rsidP="00C24707">
      <w:pPr>
        <w:rPr>
          <w:rFonts w:ascii="Times New Roman" w:hAnsi="Times New Roman"/>
          <w:iCs/>
          <w:sz w:val="24"/>
          <w:szCs w:val="24"/>
        </w:rPr>
      </w:pPr>
    </w:p>
    <w:p w:rsidR="00C24707" w:rsidRPr="00E82451" w:rsidRDefault="00C24707" w:rsidP="00C24707">
      <w:pPr>
        <w:rPr>
          <w:rFonts w:ascii="Times New Roman" w:hAnsi="Times New Roman"/>
          <w:iCs/>
          <w:sz w:val="24"/>
          <w:szCs w:val="24"/>
        </w:rPr>
      </w:pPr>
      <w:r>
        <w:rPr>
          <w:rFonts w:ascii="Times New Roman" w:hAnsi="Times New Roman"/>
          <w:iCs/>
          <w:sz w:val="24"/>
          <w:szCs w:val="24"/>
        </w:rPr>
        <w:t xml:space="preserve">Na základě poskytnutých informací uplatňuji-neuplatňuji </w:t>
      </w:r>
      <w:r w:rsidRPr="00190C1C">
        <w:rPr>
          <w:rFonts w:ascii="Times New Roman" w:hAnsi="Times New Roman"/>
          <w:i/>
          <w:iCs/>
          <w:sz w:val="20"/>
          <w:szCs w:val="20"/>
        </w:rPr>
        <w:t>(nehodící se škrtněte)</w:t>
      </w:r>
      <w:r>
        <w:rPr>
          <w:rFonts w:ascii="Times New Roman" w:hAnsi="Times New Roman"/>
          <w:i/>
          <w:iCs/>
          <w:sz w:val="20"/>
          <w:szCs w:val="20"/>
        </w:rPr>
        <w:t xml:space="preserve"> </w:t>
      </w:r>
      <w:r w:rsidRPr="00E82451">
        <w:rPr>
          <w:rFonts w:ascii="Times New Roman" w:hAnsi="Times New Roman"/>
          <w:iCs/>
          <w:sz w:val="24"/>
          <w:szCs w:val="24"/>
        </w:rPr>
        <w:t>výhrady:</w:t>
      </w:r>
    </w:p>
    <w:p w:rsidR="00C24707" w:rsidRDefault="00C24707" w:rsidP="00C24707">
      <w:pPr>
        <w:ind w:left="360"/>
        <w:rPr>
          <w:rFonts w:ascii="Times New Roman" w:hAnsi="Times New Roman"/>
          <w:sz w:val="24"/>
          <w:szCs w:val="24"/>
        </w:rPr>
      </w:pPr>
    </w:p>
    <w:p w:rsidR="00C24707" w:rsidRDefault="00C24707" w:rsidP="00C24707">
      <w:pPr>
        <w:ind w:left="360"/>
        <w:rPr>
          <w:rFonts w:ascii="Times New Roman" w:hAnsi="Times New Roman"/>
          <w:sz w:val="24"/>
          <w:szCs w:val="24"/>
        </w:rPr>
      </w:pPr>
      <w:r>
        <w:rPr>
          <w:rFonts w:ascii="Times New Roman" w:hAnsi="Times New Roman"/>
          <w:sz w:val="24"/>
          <w:szCs w:val="24"/>
        </w:rPr>
        <w:t>Datum a podpis žáka/ zákonného zástupce*:………………………………….</w:t>
      </w:r>
    </w:p>
    <w:p w:rsidR="00C24707" w:rsidRDefault="00C24707" w:rsidP="00C24707">
      <w:pPr>
        <w:ind w:left="360"/>
        <w:rPr>
          <w:rFonts w:ascii="Times New Roman" w:hAnsi="Times New Roman"/>
          <w:sz w:val="24"/>
          <w:szCs w:val="24"/>
        </w:rPr>
      </w:pPr>
      <w:r>
        <w:rPr>
          <w:rFonts w:ascii="Times New Roman" w:hAnsi="Times New Roman"/>
          <w:sz w:val="24"/>
          <w:szCs w:val="24"/>
        </w:rPr>
        <w:t>* V případě žáka, který má zákonného zástupce.</w:t>
      </w:r>
    </w:p>
    <w:p w:rsidR="00C24707" w:rsidRDefault="00C24707" w:rsidP="00C24707">
      <w:pPr>
        <w:ind w:left="360"/>
        <w:rPr>
          <w:rFonts w:ascii="Times New Roman" w:hAnsi="Times New Roman"/>
          <w:sz w:val="24"/>
          <w:szCs w:val="24"/>
        </w:rPr>
      </w:pPr>
    </w:p>
    <w:p w:rsidR="00C24707" w:rsidRDefault="00C24707" w:rsidP="00C24707">
      <w:pPr>
        <w:ind w:left="360"/>
        <w:rPr>
          <w:rFonts w:ascii="Times New Roman" w:hAnsi="Times New Roman"/>
          <w:sz w:val="24"/>
          <w:szCs w:val="24"/>
        </w:rPr>
      </w:pPr>
      <w:r>
        <w:rPr>
          <w:rFonts w:ascii="Times New Roman" w:hAnsi="Times New Roman"/>
          <w:sz w:val="24"/>
          <w:szCs w:val="24"/>
        </w:rPr>
        <w:br w:type="page"/>
      </w:r>
    </w:p>
    <w:p w:rsidR="00C24707" w:rsidRDefault="00C24707" w:rsidP="00C24707">
      <w:pPr>
        <w:ind w:left="360"/>
        <w:rPr>
          <w:rFonts w:ascii="Times New Roman" w:hAnsi="Times New Roman"/>
          <w:sz w:val="24"/>
          <w:szCs w:val="24"/>
        </w:rPr>
      </w:pPr>
    </w:p>
    <w:p w:rsidR="00C24707" w:rsidRDefault="00C24707" w:rsidP="00C24707">
      <w:pPr>
        <w:ind w:left="360"/>
        <w:rPr>
          <w:rFonts w:ascii="Times New Roman" w:hAnsi="Times New Roman"/>
          <w:i/>
          <w:sz w:val="24"/>
          <w:szCs w:val="24"/>
        </w:rPr>
      </w:pPr>
      <w:r>
        <w:rPr>
          <w:rFonts w:ascii="Times New Roman" w:hAnsi="Times New Roman"/>
          <w:i/>
          <w:sz w:val="24"/>
          <w:szCs w:val="24"/>
        </w:rPr>
        <w:t>Z uvedeného formuláře je zřejmé, že jej podepisuje buď zákonný zástupce (obvykle rodič,) nebo žák, pokud je zletilý a má způsobilost k právním úkonům v plném rozsahu.</w:t>
      </w:r>
    </w:p>
    <w:p w:rsidR="00C24707" w:rsidRPr="00E82451" w:rsidRDefault="00C24707" w:rsidP="00C24707">
      <w:pPr>
        <w:ind w:left="360"/>
        <w:rPr>
          <w:rFonts w:ascii="Times New Roman" w:hAnsi="Times New Roman"/>
          <w:i/>
          <w:sz w:val="24"/>
          <w:szCs w:val="24"/>
        </w:rPr>
      </w:pPr>
      <w:r>
        <w:rPr>
          <w:rFonts w:ascii="Times New Roman" w:hAnsi="Times New Roman"/>
          <w:i/>
          <w:sz w:val="24"/>
          <w:szCs w:val="24"/>
        </w:rPr>
        <w:t xml:space="preserve">Informace o poradenské službě (bez písemného souhlasu) se také na základě práva na informace a práva dítěte vědět, co v dané situaci očekávat a jak se v ní orientovat (podle Úmluvy o právech </w:t>
      </w:r>
      <w:r w:rsidR="005E0640">
        <w:rPr>
          <w:rFonts w:ascii="Times New Roman" w:hAnsi="Times New Roman"/>
          <w:i/>
          <w:sz w:val="24"/>
          <w:szCs w:val="24"/>
        </w:rPr>
        <w:t>dítěte), poskytuje</w:t>
      </w:r>
      <w:r>
        <w:rPr>
          <w:rFonts w:ascii="Times New Roman" w:hAnsi="Times New Roman"/>
          <w:i/>
          <w:sz w:val="24"/>
          <w:szCs w:val="24"/>
        </w:rPr>
        <w:t xml:space="preserve"> žákovi</w:t>
      </w:r>
      <w:r w:rsidR="005E0640">
        <w:rPr>
          <w:rFonts w:ascii="Times New Roman" w:hAnsi="Times New Roman"/>
          <w:i/>
          <w:sz w:val="24"/>
          <w:szCs w:val="24"/>
        </w:rPr>
        <w:t xml:space="preserve"> </w:t>
      </w:r>
      <w:r>
        <w:rPr>
          <w:rFonts w:ascii="Times New Roman" w:hAnsi="Times New Roman"/>
          <w:i/>
          <w:sz w:val="24"/>
          <w:szCs w:val="24"/>
        </w:rPr>
        <w:t>poradenským pracovníkem vždy, s ohledem na srozumitelnost a jednoznačnost poskytnutých informací.</w:t>
      </w:r>
    </w:p>
    <w:p w:rsidR="00C24707" w:rsidRDefault="00C24707" w:rsidP="00C24707">
      <w:pPr>
        <w:rPr>
          <w:rFonts w:ascii="Times New Roman" w:hAnsi="Times New Roman"/>
          <w:b/>
          <w:sz w:val="24"/>
          <w:szCs w:val="24"/>
          <w:u w:val="single"/>
        </w:rPr>
      </w:pPr>
    </w:p>
    <w:p w:rsidR="00C24707" w:rsidRDefault="00C24707" w:rsidP="00C24707">
      <w:pPr>
        <w:rPr>
          <w:rFonts w:ascii="Times New Roman" w:hAnsi="Times New Roman"/>
          <w:b/>
          <w:sz w:val="24"/>
          <w:szCs w:val="24"/>
          <w:u w:val="single"/>
        </w:rPr>
      </w:pPr>
    </w:p>
    <w:p w:rsidR="00C24707" w:rsidRDefault="00C24707" w:rsidP="00C24707">
      <w:pPr>
        <w:rPr>
          <w:rFonts w:ascii="Times New Roman" w:hAnsi="Times New Roman"/>
          <w:b/>
          <w:sz w:val="24"/>
          <w:szCs w:val="24"/>
          <w:u w:val="single"/>
        </w:rPr>
      </w:pPr>
    </w:p>
    <w:p w:rsidR="00C24707" w:rsidRDefault="00C24707" w:rsidP="00C24707">
      <w:pPr>
        <w:rPr>
          <w:rFonts w:ascii="Times New Roman" w:hAnsi="Times New Roman"/>
          <w:b/>
          <w:sz w:val="24"/>
          <w:szCs w:val="24"/>
          <w:u w:val="single"/>
        </w:rPr>
      </w:pPr>
    </w:p>
    <w:p w:rsidR="00C24707" w:rsidRDefault="00C24707" w:rsidP="00C24707">
      <w:pPr>
        <w:rPr>
          <w:rFonts w:ascii="Times New Roman" w:hAnsi="Times New Roman"/>
          <w:b/>
          <w:sz w:val="24"/>
          <w:szCs w:val="24"/>
          <w:u w:val="single"/>
        </w:rPr>
      </w:pPr>
      <w:r>
        <w:rPr>
          <w:rFonts w:ascii="Times New Roman" w:hAnsi="Times New Roman"/>
          <w:b/>
          <w:sz w:val="24"/>
          <w:szCs w:val="24"/>
          <w:u w:val="single"/>
        </w:rPr>
        <w:t>K § 1 odst. 4:</w:t>
      </w:r>
    </w:p>
    <w:p w:rsidR="00C24707" w:rsidRDefault="00C24707" w:rsidP="00C24707">
      <w:pPr>
        <w:rPr>
          <w:rFonts w:ascii="Times New Roman" w:hAnsi="Times New Roman"/>
          <w:b/>
          <w:sz w:val="24"/>
          <w:szCs w:val="24"/>
          <w:u w:val="single"/>
        </w:rPr>
      </w:pPr>
    </w:p>
    <w:p w:rsidR="00C24707" w:rsidRDefault="00C24707" w:rsidP="00C24707">
      <w:pPr>
        <w:rPr>
          <w:rFonts w:ascii="Times New Roman" w:hAnsi="Times New Roman"/>
          <w:i/>
          <w:iCs/>
          <w:sz w:val="24"/>
          <w:szCs w:val="24"/>
        </w:rPr>
      </w:pPr>
      <w:r>
        <w:rPr>
          <w:rFonts w:ascii="Times New Roman" w:hAnsi="Times New Roman"/>
          <w:i/>
          <w:iCs/>
          <w:sz w:val="24"/>
          <w:szCs w:val="24"/>
        </w:rPr>
        <w:t>V odstavci 4 se definují</w:t>
      </w:r>
      <w:r w:rsidRPr="00212D1F">
        <w:rPr>
          <w:rFonts w:ascii="Times New Roman" w:hAnsi="Times New Roman"/>
          <w:i/>
          <w:iCs/>
          <w:sz w:val="24"/>
          <w:szCs w:val="24"/>
        </w:rPr>
        <w:t xml:space="preserve"> časové lhůty</w:t>
      </w:r>
      <w:r>
        <w:rPr>
          <w:rFonts w:ascii="Times New Roman" w:hAnsi="Times New Roman"/>
          <w:i/>
          <w:iCs/>
          <w:sz w:val="24"/>
          <w:szCs w:val="24"/>
        </w:rPr>
        <w:t xml:space="preserve"> pro zahájení poskytování poradenské služby</w:t>
      </w:r>
      <w:r w:rsidRPr="00212D1F">
        <w:rPr>
          <w:rFonts w:ascii="Times New Roman" w:hAnsi="Times New Roman"/>
          <w:i/>
          <w:iCs/>
          <w:sz w:val="24"/>
          <w:szCs w:val="24"/>
        </w:rPr>
        <w:t xml:space="preserve"> – 3 měsíce je nejzazší lhůta</w:t>
      </w:r>
      <w:r>
        <w:rPr>
          <w:rFonts w:ascii="Times New Roman" w:hAnsi="Times New Roman"/>
          <w:i/>
          <w:iCs/>
          <w:sz w:val="24"/>
          <w:szCs w:val="24"/>
        </w:rPr>
        <w:t>. Pokud žadatel neposkytuje potřebnou součinnost, např. se nedostaví na vyšetření, nemůže se dovolávat splnění původní  lhůty. Dále je v odstavci 4 definována krizová poradenská intervence, jíž se rozumí pomoc, kterou poskytuje poradenský pracovník (speciální pedagog, psycholog, výchovný poradce, metodik prevence) na žádost ihned buď  žákovi, nebo  zákonnému zástupci nebo i pedagogovi, při ohrožení jejich života a dalších práv žadatele (např. v případě závažné šikany apod.).</w:t>
      </w:r>
    </w:p>
    <w:p w:rsidR="00C24707" w:rsidRDefault="00C24707" w:rsidP="00C24707">
      <w:pPr>
        <w:rPr>
          <w:rFonts w:ascii="Times New Roman" w:hAnsi="Times New Roman"/>
          <w:i/>
          <w:iCs/>
          <w:sz w:val="24"/>
          <w:szCs w:val="24"/>
        </w:rPr>
      </w:pPr>
    </w:p>
    <w:p w:rsidR="00C24707" w:rsidRDefault="00C24707" w:rsidP="00C24707">
      <w:pPr>
        <w:rPr>
          <w:rFonts w:ascii="Times New Roman" w:hAnsi="Times New Roman"/>
          <w:i/>
          <w:iCs/>
          <w:sz w:val="24"/>
          <w:szCs w:val="24"/>
        </w:rPr>
      </w:pPr>
    </w:p>
    <w:p w:rsidR="00C24707" w:rsidRPr="007C75B4" w:rsidRDefault="00C24707" w:rsidP="00C24707">
      <w:pPr>
        <w:rPr>
          <w:rFonts w:ascii="Times New Roman" w:hAnsi="Times New Roman"/>
          <w:i/>
          <w:iCs/>
          <w:sz w:val="24"/>
          <w:szCs w:val="24"/>
        </w:rPr>
      </w:pPr>
      <w:r w:rsidRPr="007C75B4">
        <w:rPr>
          <w:rFonts w:ascii="Times New Roman" w:hAnsi="Times New Roman"/>
          <w:i/>
          <w:iCs/>
          <w:sz w:val="24"/>
          <w:szCs w:val="24"/>
        </w:rPr>
        <w:t xml:space="preserve">Poradenskou službou </w:t>
      </w:r>
      <w:r>
        <w:rPr>
          <w:rFonts w:ascii="Times New Roman" w:hAnsi="Times New Roman"/>
          <w:i/>
          <w:iCs/>
          <w:sz w:val="24"/>
          <w:szCs w:val="24"/>
        </w:rPr>
        <w:t>je míněna</w:t>
      </w:r>
      <w:r w:rsidRPr="007C75B4">
        <w:rPr>
          <w:rFonts w:ascii="Times New Roman" w:hAnsi="Times New Roman"/>
          <w:i/>
          <w:iCs/>
          <w:sz w:val="24"/>
          <w:szCs w:val="24"/>
        </w:rPr>
        <w:t xml:space="preserve"> komplexní poradens</w:t>
      </w:r>
      <w:r>
        <w:rPr>
          <w:rFonts w:ascii="Times New Roman" w:hAnsi="Times New Roman"/>
          <w:i/>
          <w:iCs/>
          <w:sz w:val="24"/>
          <w:szCs w:val="24"/>
        </w:rPr>
        <w:t xml:space="preserve">ká služba, tzn., že pokud se </w:t>
      </w:r>
      <w:r w:rsidRPr="007C75B4">
        <w:rPr>
          <w:rFonts w:ascii="Times New Roman" w:hAnsi="Times New Roman"/>
          <w:i/>
          <w:iCs/>
          <w:sz w:val="24"/>
          <w:szCs w:val="24"/>
        </w:rPr>
        <w:t xml:space="preserve"> do pedagogicko-psychologické poradny</w:t>
      </w:r>
      <w:r>
        <w:rPr>
          <w:rFonts w:ascii="Times New Roman" w:hAnsi="Times New Roman"/>
          <w:i/>
          <w:iCs/>
          <w:sz w:val="24"/>
          <w:szCs w:val="24"/>
        </w:rPr>
        <w:t xml:space="preserve"> dostaví </w:t>
      </w:r>
      <w:r w:rsidRPr="007C75B4">
        <w:rPr>
          <w:rFonts w:ascii="Times New Roman" w:hAnsi="Times New Roman"/>
          <w:i/>
          <w:iCs/>
          <w:sz w:val="24"/>
          <w:szCs w:val="24"/>
        </w:rPr>
        <w:t xml:space="preserve"> </w:t>
      </w:r>
      <w:r>
        <w:rPr>
          <w:rFonts w:ascii="Times New Roman" w:hAnsi="Times New Roman"/>
          <w:i/>
          <w:iCs/>
          <w:sz w:val="24"/>
          <w:szCs w:val="24"/>
        </w:rPr>
        <w:t>zákonný zástupce</w:t>
      </w:r>
      <w:r w:rsidRPr="007C75B4">
        <w:rPr>
          <w:rFonts w:ascii="Times New Roman" w:hAnsi="Times New Roman"/>
          <w:i/>
          <w:iCs/>
          <w:sz w:val="24"/>
          <w:szCs w:val="24"/>
        </w:rPr>
        <w:t xml:space="preserve"> se žákem s tím, že by chtěl</w:t>
      </w:r>
      <w:r>
        <w:rPr>
          <w:rFonts w:ascii="Times New Roman" w:hAnsi="Times New Roman"/>
          <w:i/>
          <w:iCs/>
          <w:sz w:val="24"/>
          <w:szCs w:val="24"/>
        </w:rPr>
        <w:t xml:space="preserve"> nechat vyšetřit své dítě </w:t>
      </w:r>
      <w:r w:rsidRPr="007C75B4">
        <w:rPr>
          <w:rFonts w:ascii="Times New Roman" w:hAnsi="Times New Roman"/>
          <w:i/>
          <w:iCs/>
          <w:sz w:val="24"/>
          <w:szCs w:val="24"/>
        </w:rPr>
        <w:t xml:space="preserve"> např. z důvodu podezření na poruchu učení, pak je nutné nejen psychologické, ale také speciálně pedagogické vyšetření. K potvrzení takové diagnosy je nutné vyšetření jak psychologem, tak speciálním pedagogem, jedná se totiž o provedení komplexní diagnostické činnosti, tzn. provedení jedné komplexní poradenské služby. V tom případě již </w:t>
      </w:r>
      <w:r>
        <w:rPr>
          <w:rFonts w:ascii="Times New Roman" w:hAnsi="Times New Roman"/>
          <w:i/>
          <w:iCs/>
          <w:sz w:val="24"/>
          <w:szCs w:val="24"/>
        </w:rPr>
        <w:t>zákonný zástupce</w:t>
      </w:r>
      <w:r w:rsidRPr="007C75B4">
        <w:rPr>
          <w:rFonts w:ascii="Times New Roman" w:hAnsi="Times New Roman"/>
          <w:i/>
          <w:iCs/>
          <w:sz w:val="24"/>
          <w:szCs w:val="24"/>
        </w:rPr>
        <w:t xml:space="preserve"> z důvodu speciálně-pedagogického vyšetření novou žádost nepodává, neboť by nemohl po provedení pouze psychologického vyšetření obdržet od pedagogicko-psychologické poradny doporučení ani zprávu, ačkoli to bylo smyslem jeho žádosti. Naproti tomu v případě, kdy pedagogicko-psychologická poradna vyšetřuje žáka např. také z důvodu podezření na poruchu učení a během vyšetření psychologického, tak zejména speciálně-pedagogického se dále rozkryje možná porucha řeči, např. dysfázie, pak pedagogicko-psychologická poradna odkazuje na speciálně pedagogické vyšetření ve speciálně-pedagogickém centru, a to z důvodu podezření na další poruchu, jež však má v kompetenci stanovovat pouze </w:t>
      </w:r>
      <w:r>
        <w:rPr>
          <w:rFonts w:ascii="Times New Roman" w:hAnsi="Times New Roman"/>
          <w:i/>
          <w:iCs/>
          <w:sz w:val="24"/>
          <w:szCs w:val="24"/>
        </w:rPr>
        <w:t>s</w:t>
      </w:r>
      <w:r w:rsidRPr="007C75B4">
        <w:rPr>
          <w:rFonts w:ascii="Times New Roman" w:hAnsi="Times New Roman"/>
          <w:i/>
          <w:iCs/>
          <w:sz w:val="24"/>
          <w:szCs w:val="24"/>
        </w:rPr>
        <w:t>peciálně pedagogické centrum poskytující služby žákům s vadami řeči. V tomto případě se jedn</w:t>
      </w:r>
      <w:r>
        <w:rPr>
          <w:rFonts w:ascii="Times New Roman" w:hAnsi="Times New Roman"/>
          <w:i/>
          <w:iCs/>
          <w:sz w:val="24"/>
          <w:szCs w:val="24"/>
        </w:rPr>
        <w:t>á o novou žádost o novou službu, a tato se musí poskytnout do tří měsíců ode dne přijetí žádosti.</w:t>
      </w:r>
    </w:p>
    <w:p w:rsidR="00C24707" w:rsidRDefault="00C24707" w:rsidP="00C24707">
      <w:pPr>
        <w:rPr>
          <w:rFonts w:ascii="Times New Roman" w:hAnsi="Times New Roman"/>
          <w:i/>
          <w:iCs/>
          <w:sz w:val="24"/>
          <w:szCs w:val="24"/>
        </w:rPr>
      </w:pPr>
    </w:p>
    <w:p w:rsidR="00C24707" w:rsidRDefault="00C24707" w:rsidP="00C24707">
      <w:pPr>
        <w:rPr>
          <w:rFonts w:ascii="Times New Roman" w:hAnsi="Times New Roman"/>
          <w:b/>
          <w:sz w:val="24"/>
          <w:szCs w:val="24"/>
          <w:u w:val="single"/>
        </w:rPr>
      </w:pPr>
      <w:r>
        <w:rPr>
          <w:rFonts w:ascii="Times New Roman" w:hAnsi="Times New Roman"/>
          <w:b/>
          <w:sz w:val="24"/>
          <w:szCs w:val="24"/>
          <w:u w:val="single"/>
        </w:rPr>
        <w:t>K § 1 odst. 5:</w:t>
      </w:r>
    </w:p>
    <w:p w:rsidR="00C24707" w:rsidRDefault="00C24707" w:rsidP="00C24707">
      <w:pPr>
        <w:rPr>
          <w:rFonts w:ascii="Times New Roman" w:hAnsi="Times New Roman"/>
          <w:i/>
          <w:iCs/>
          <w:sz w:val="24"/>
          <w:szCs w:val="24"/>
        </w:rPr>
      </w:pPr>
    </w:p>
    <w:p w:rsidR="00C24707" w:rsidRDefault="00C24707" w:rsidP="00C24707">
      <w:pPr>
        <w:rPr>
          <w:rFonts w:ascii="Times New Roman" w:hAnsi="Times New Roman"/>
          <w:i/>
          <w:iCs/>
          <w:sz w:val="24"/>
          <w:szCs w:val="24"/>
        </w:rPr>
      </w:pPr>
      <w:r>
        <w:rPr>
          <w:rFonts w:ascii="Times New Roman" w:hAnsi="Times New Roman"/>
          <w:i/>
          <w:iCs/>
          <w:sz w:val="24"/>
          <w:szCs w:val="24"/>
        </w:rPr>
        <w:t>V odstavci 5 se rozděluje výsledek psychologické a speciálně pedagogické diagnostiky na zprávu a na doporučení, neboť zpráva obsahuje důležitá anamnestická a osobní data, která podléhají zákonu</w:t>
      </w:r>
      <w:r>
        <w:rPr>
          <w:rFonts w:ascii="Arial" w:hAnsi="Arial" w:cs="Arial"/>
          <w:sz w:val="20"/>
          <w:szCs w:val="20"/>
        </w:rPr>
        <w:t xml:space="preserve"> </w:t>
      </w:r>
      <w:r w:rsidRPr="00E6373D">
        <w:rPr>
          <w:rFonts w:ascii="Times New Roman" w:hAnsi="Times New Roman"/>
          <w:i/>
          <w:iCs/>
          <w:sz w:val="24"/>
          <w:szCs w:val="24"/>
        </w:rPr>
        <w:t xml:space="preserve">č. 101/2000 Sb., o ochraně osobních údajů a o změně </w:t>
      </w:r>
      <w:r>
        <w:rPr>
          <w:rFonts w:ascii="Times New Roman" w:hAnsi="Times New Roman"/>
          <w:i/>
          <w:iCs/>
          <w:sz w:val="24"/>
          <w:szCs w:val="24"/>
        </w:rPr>
        <w:t>některých</w:t>
      </w:r>
      <w:r w:rsidRPr="00E6373D">
        <w:rPr>
          <w:rFonts w:ascii="Times New Roman" w:hAnsi="Times New Roman"/>
          <w:i/>
          <w:iCs/>
          <w:sz w:val="24"/>
          <w:szCs w:val="24"/>
        </w:rPr>
        <w:t xml:space="preserve"> zákonů,</w:t>
      </w:r>
      <w:r>
        <w:rPr>
          <w:rFonts w:ascii="Times New Roman" w:hAnsi="Times New Roman"/>
          <w:i/>
          <w:iCs/>
          <w:sz w:val="24"/>
          <w:szCs w:val="24"/>
        </w:rPr>
        <w:t xml:space="preserve"> a není vhodné tyto informace předávat škole v rámci jednoho dokumentu spolu s doporučením. Doporučení naopak školské poradenské zařízení předává žadateli (zákonnému zástupci nebo zletilému žákovi, který je předává škole), nebo školské poradenské zařízení na základě plné moci může toto doporučení s obsahem návrhů úprav ve vzdělávání zaslat škole, na kterou žák </w:t>
      </w:r>
      <w:r>
        <w:rPr>
          <w:rFonts w:ascii="Times New Roman" w:hAnsi="Times New Roman"/>
          <w:i/>
          <w:iCs/>
          <w:sz w:val="24"/>
          <w:szCs w:val="24"/>
        </w:rPr>
        <w:lastRenderedPageBreak/>
        <w:t xml:space="preserve">dochází, a to nejpozději do 30 dnů ode dne ukončení vyšetření. Při vydání zprávy je  žák nebo zákonný zástupce co možná nejsrozumitelněji informován o obsahu doporučení. Zletilý žák nebo zákonný zástupce také může vznést k doporučení písemné výhrady. Doporučení je platné po dobu určitou (o této době rozhoduje školské poradenské zařízení – podle dosavadní praxe). Pokud však školské poradenské zařízení doporučuje zařazení žáka do školy nebo vzdělávacího programu pro žáky se zdravotním postižením (např. do školy praktické nebo školy speciální, do vzdělávacího programu pro žáky s lehkým mentálním postižením), pak je toto doporučení platné pouze jeden rok. Poté na základě odborného posouzení – diagnostiky - školské poradenské zařízení vydá nové doporučení, neboť zdravotní stav žáka se v čase mění a je nutné tyto změny zohlednit také ve vzdělávání takového žáka. Školské poradenské zařízení vyrozumí žáka nebo jeho zákonného zástupce před skončením platnosti doporučení tak, aby doporučení vydané v rámci </w:t>
      </w:r>
      <w:proofErr w:type="spellStart"/>
      <w:r>
        <w:rPr>
          <w:rFonts w:ascii="Times New Roman" w:hAnsi="Times New Roman"/>
          <w:i/>
          <w:iCs/>
          <w:sz w:val="24"/>
          <w:szCs w:val="24"/>
        </w:rPr>
        <w:t>rediagnostiky</w:t>
      </w:r>
      <w:proofErr w:type="spellEnd"/>
      <w:r>
        <w:rPr>
          <w:rFonts w:ascii="Times New Roman" w:hAnsi="Times New Roman"/>
          <w:i/>
          <w:iCs/>
          <w:sz w:val="24"/>
          <w:szCs w:val="24"/>
        </w:rPr>
        <w:t xml:space="preserve"> pokud možno časově navazovalo na předchozí doporučení.</w:t>
      </w:r>
    </w:p>
    <w:p w:rsidR="00C24707" w:rsidRPr="00B21FB4" w:rsidRDefault="00C24707" w:rsidP="00C24707">
      <w:pPr>
        <w:rPr>
          <w:rFonts w:ascii="Times New Roman" w:hAnsi="Times New Roman"/>
          <w:i/>
          <w:iCs/>
          <w:sz w:val="24"/>
          <w:szCs w:val="24"/>
        </w:rPr>
      </w:pPr>
      <w:r w:rsidRPr="00B21FB4">
        <w:rPr>
          <w:rFonts w:ascii="Times New Roman" w:hAnsi="Times New Roman"/>
          <w:i/>
          <w:iCs/>
          <w:sz w:val="24"/>
          <w:szCs w:val="24"/>
        </w:rPr>
        <w:t xml:space="preserve">Pokud je doporučeno vzdělávat žáka ve škole </w:t>
      </w:r>
      <w:r>
        <w:rPr>
          <w:rFonts w:ascii="Times New Roman" w:hAnsi="Times New Roman"/>
          <w:i/>
          <w:iCs/>
          <w:sz w:val="24"/>
          <w:szCs w:val="24"/>
        </w:rPr>
        <w:t xml:space="preserve">samostatně zřízené </w:t>
      </w:r>
      <w:r w:rsidRPr="00B21FB4">
        <w:rPr>
          <w:rFonts w:ascii="Times New Roman" w:hAnsi="Times New Roman"/>
          <w:i/>
          <w:iCs/>
          <w:sz w:val="24"/>
          <w:szCs w:val="24"/>
        </w:rPr>
        <w:t xml:space="preserve">pro žáky se zdravotním postižením nebo pokud je doporučeno vzdělávat žáka ve vzdělávacím programu určeném pro žáky se zdravotním postižením, platí toto doporučení pouze jeden rok, tzn., že musí být provedena </w:t>
      </w:r>
      <w:proofErr w:type="spellStart"/>
      <w:r w:rsidRPr="00B21FB4">
        <w:rPr>
          <w:rFonts w:ascii="Times New Roman" w:hAnsi="Times New Roman"/>
          <w:i/>
          <w:iCs/>
          <w:sz w:val="24"/>
          <w:szCs w:val="24"/>
        </w:rPr>
        <w:t>rediagnostika</w:t>
      </w:r>
      <w:proofErr w:type="spellEnd"/>
      <w:r w:rsidRPr="00B21FB4">
        <w:rPr>
          <w:rFonts w:ascii="Times New Roman" w:hAnsi="Times New Roman"/>
          <w:i/>
          <w:iCs/>
          <w:sz w:val="24"/>
          <w:szCs w:val="24"/>
        </w:rPr>
        <w:t xml:space="preserve"> vždy jednou za rok</w:t>
      </w:r>
      <w:r>
        <w:rPr>
          <w:rFonts w:ascii="Times New Roman" w:hAnsi="Times New Roman"/>
          <w:i/>
          <w:iCs/>
          <w:sz w:val="24"/>
          <w:szCs w:val="24"/>
        </w:rPr>
        <w:t>.</w:t>
      </w:r>
      <w:r w:rsidRPr="00B21FB4">
        <w:rPr>
          <w:rFonts w:ascii="Times New Roman" w:hAnsi="Times New Roman"/>
          <w:i/>
          <w:iCs/>
          <w:sz w:val="24"/>
          <w:szCs w:val="24"/>
        </w:rPr>
        <w:t xml:space="preserve"> </w:t>
      </w:r>
    </w:p>
    <w:p w:rsidR="00C24707" w:rsidRPr="00B21FB4" w:rsidRDefault="00C24707" w:rsidP="00C24707">
      <w:pPr>
        <w:rPr>
          <w:rFonts w:ascii="Times New Roman" w:hAnsi="Times New Roman"/>
          <w:i/>
          <w:iCs/>
          <w:sz w:val="24"/>
          <w:szCs w:val="24"/>
        </w:rPr>
      </w:pPr>
      <w:r w:rsidRPr="00B21FB4">
        <w:rPr>
          <w:rFonts w:ascii="Times New Roman" w:hAnsi="Times New Roman"/>
          <w:i/>
          <w:iCs/>
          <w:sz w:val="24"/>
          <w:szCs w:val="24"/>
        </w:rPr>
        <w:t xml:space="preserve">Vzhledem k tomu, že vyhodnocovat postupy lze pouze na základě vývoje žáka v čase a vývoje kompenzace jeho poruchy, druhu zdravotního postižení či znevýhodnění, musí se vždy, aby bylo toto vyhodnocení smysluplné, provádět na základě odborného </w:t>
      </w:r>
      <w:proofErr w:type="spellStart"/>
      <w:r w:rsidRPr="00B21FB4">
        <w:rPr>
          <w:rFonts w:ascii="Times New Roman" w:hAnsi="Times New Roman"/>
          <w:i/>
          <w:iCs/>
          <w:sz w:val="24"/>
          <w:szCs w:val="24"/>
        </w:rPr>
        <w:t>rediagnostického</w:t>
      </w:r>
      <w:proofErr w:type="spellEnd"/>
      <w:r w:rsidRPr="00B21FB4">
        <w:rPr>
          <w:rFonts w:ascii="Times New Roman" w:hAnsi="Times New Roman"/>
          <w:i/>
          <w:iCs/>
          <w:sz w:val="24"/>
          <w:szCs w:val="24"/>
        </w:rPr>
        <w:t xml:space="preserve"> posouzení, jehož cílem je znovu přezkoumat závažnost postižení nebo znevýhodnění, a to ve vztahu k nárokům daného školního vzdělávacího programu a vyhodnocení doby a účinnosti programu, ve kterém byla žákovi poskytována speciální pedagogická péče.</w:t>
      </w:r>
    </w:p>
    <w:p w:rsidR="00C24707" w:rsidRPr="00B21FB4" w:rsidRDefault="00C24707" w:rsidP="00C24707">
      <w:pPr>
        <w:rPr>
          <w:rFonts w:ascii="Times New Roman" w:hAnsi="Times New Roman"/>
          <w:i/>
          <w:iCs/>
          <w:sz w:val="24"/>
          <w:szCs w:val="24"/>
        </w:rPr>
      </w:pPr>
      <w:r>
        <w:rPr>
          <w:rFonts w:ascii="Times New Roman" w:hAnsi="Times New Roman"/>
          <w:i/>
          <w:iCs/>
          <w:sz w:val="24"/>
          <w:szCs w:val="24"/>
        </w:rPr>
        <w:t xml:space="preserve">Uvedená úprava vede ke zkvalitnění </w:t>
      </w:r>
      <w:r w:rsidRPr="00B21FB4">
        <w:rPr>
          <w:rFonts w:ascii="Times New Roman" w:hAnsi="Times New Roman"/>
          <w:i/>
          <w:iCs/>
          <w:sz w:val="24"/>
          <w:szCs w:val="24"/>
        </w:rPr>
        <w:t>poskytovan</w:t>
      </w:r>
      <w:r>
        <w:rPr>
          <w:rFonts w:ascii="Times New Roman" w:hAnsi="Times New Roman"/>
          <w:i/>
          <w:iCs/>
          <w:sz w:val="24"/>
          <w:szCs w:val="24"/>
        </w:rPr>
        <w:t>é</w:t>
      </w:r>
      <w:r w:rsidRPr="00B21FB4">
        <w:rPr>
          <w:rFonts w:ascii="Times New Roman" w:hAnsi="Times New Roman"/>
          <w:i/>
          <w:iCs/>
          <w:sz w:val="24"/>
          <w:szCs w:val="24"/>
        </w:rPr>
        <w:t xml:space="preserve"> poradenské péče o znevýhodněné a postižené žáky s cílem snížit jejich počty ve školách a vzdělávacích programech, kam je jejich zařazení dle vý</w:t>
      </w:r>
      <w:r>
        <w:rPr>
          <w:rFonts w:ascii="Times New Roman" w:hAnsi="Times New Roman"/>
          <w:i/>
          <w:iCs/>
          <w:sz w:val="24"/>
          <w:szCs w:val="24"/>
        </w:rPr>
        <w:t>roku</w:t>
      </w:r>
      <w:r w:rsidRPr="00B21FB4">
        <w:rPr>
          <w:rFonts w:ascii="Times New Roman" w:hAnsi="Times New Roman"/>
          <w:i/>
          <w:iCs/>
          <w:sz w:val="24"/>
          <w:szCs w:val="24"/>
        </w:rPr>
        <w:t xml:space="preserve"> Evropského soudu pro lidská práva neopodstatněné.</w:t>
      </w:r>
    </w:p>
    <w:p w:rsidR="00C24707" w:rsidRPr="00B21FB4" w:rsidRDefault="00C24707" w:rsidP="00C24707">
      <w:pPr>
        <w:rPr>
          <w:rFonts w:ascii="Times New Roman" w:hAnsi="Times New Roman"/>
          <w:i/>
          <w:iCs/>
          <w:sz w:val="24"/>
          <w:szCs w:val="24"/>
        </w:rPr>
      </w:pPr>
      <w:r w:rsidRPr="00B21FB4">
        <w:rPr>
          <w:rFonts w:ascii="Times New Roman" w:hAnsi="Times New Roman"/>
          <w:i/>
          <w:iCs/>
          <w:sz w:val="24"/>
          <w:szCs w:val="24"/>
        </w:rPr>
        <w:t>V případech, kdy nedochází ke změnám ve vývoji žáka v souvislosti s jeho zdravotním postižením, lze využít přílohu vyhlášky č.</w:t>
      </w:r>
      <w:r>
        <w:rPr>
          <w:rFonts w:ascii="Times New Roman" w:hAnsi="Times New Roman"/>
          <w:i/>
          <w:iCs/>
          <w:sz w:val="24"/>
          <w:szCs w:val="24"/>
        </w:rPr>
        <w:t>72/2005</w:t>
      </w:r>
      <w:r w:rsidRPr="00B21FB4">
        <w:rPr>
          <w:rFonts w:ascii="Times New Roman" w:hAnsi="Times New Roman"/>
          <w:i/>
          <w:iCs/>
          <w:sz w:val="24"/>
          <w:szCs w:val="24"/>
        </w:rPr>
        <w:t xml:space="preserve"> Sb. tak, aby bylo rodičům doporučeno navštívit zdravotnické zařízení, které je oprávněno žáka diagnostikovat, následně tuto diagnostiku využít (v případě předání zprávy rodiči školskému poradenskému zařízení) pro své závěry jako školského poradenského zařízení s tím, že školské poradenské zařízení je vždy odpovědné za doporučení do vzdělávacího programu, které vyvodí z diagnostiky zdravotnického zařízení.</w:t>
      </w:r>
      <w:r>
        <w:rPr>
          <w:rFonts w:ascii="Times New Roman" w:hAnsi="Times New Roman"/>
          <w:i/>
          <w:iCs/>
          <w:sz w:val="24"/>
          <w:szCs w:val="24"/>
        </w:rPr>
        <w:t xml:space="preserve"> Jestliže tedy zákonný zástupce nebo žák je ochoten citlivé údaje poradenskému zařízení předat, souhlasí implicitně s tím, že z těchto údajů bude zařízení při přípravě zpráv vycházet – tedy z klinické diagnosy a léčebných opatření.</w:t>
      </w:r>
    </w:p>
    <w:p w:rsidR="00C24707" w:rsidRDefault="00C24707" w:rsidP="00C24707">
      <w:pPr>
        <w:rPr>
          <w:rFonts w:ascii="Times New Roman" w:hAnsi="Times New Roman"/>
          <w:i/>
          <w:iCs/>
          <w:sz w:val="24"/>
          <w:szCs w:val="24"/>
        </w:rPr>
      </w:pPr>
      <w:r>
        <w:rPr>
          <w:rFonts w:ascii="Times New Roman" w:hAnsi="Times New Roman"/>
          <w:i/>
          <w:iCs/>
          <w:sz w:val="24"/>
          <w:szCs w:val="24"/>
        </w:rPr>
        <w:t>Pro snazší organizaci spojenou s </w:t>
      </w:r>
      <w:proofErr w:type="spellStart"/>
      <w:r>
        <w:rPr>
          <w:rFonts w:ascii="Times New Roman" w:hAnsi="Times New Roman"/>
          <w:i/>
          <w:iCs/>
          <w:sz w:val="24"/>
          <w:szCs w:val="24"/>
        </w:rPr>
        <w:t>rediagnostikou</w:t>
      </w:r>
      <w:proofErr w:type="spellEnd"/>
      <w:r>
        <w:rPr>
          <w:rFonts w:ascii="Times New Roman" w:hAnsi="Times New Roman"/>
          <w:i/>
          <w:iCs/>
          <w:sz w:val="24"/>
          <w:szCs w:val="24"/>
        </w:rPr>
        <w:t xml:space="preserve"> dále nic nebrání, aby byla </w:t>
      </w:r>
      <w:proofErr w:type="spellStart"/>
      <w:r>
        <w:rPr>
          <w:rFonts w:ascii="Times New Roman" w:hAnsi="Times New Roman"/>
          <w:i/>
          <w:iCs/>
          <w:sz w:val="24"/>
          <w:szCs w:val="24"/>
        </w:rPr>
        <w:t>rediagnostika</w:t>
      </w:r>
      <w:proofErr w:type="spellEnd"/>
      <w:r>
        <w:rPr>
          <w:rFonts w:ascii="Times New Roman" w:hAnsi="Times New Roman"/>
          <w:i/>
          <w:iCs/>
          <w:sz w:val="24"/>
          <w:szCs w:val="24"/>
        </w:rPr>
        <w:t xml:space="preserve"> provedena mnohem dříve (podle potřeby), než skončí platnost doporučení.</w:t>
      </w:r>
    </w:p>
    <w:p w:rsidR="00C24707" w:rsidRDefault="00C24707" w:rsidP="00C24707">
      <w:pPr>
        <w:rPr>
          <w:rFonts w:ascii="Times New Roman" w:hAnsi="Times New Roman"/>
          <w:i/>
          <w:iCs/>
          <w:sz w:val="24"/>
          <w:szCs w:val="24"/>
        </w:rPr>
      </w:pPr>
    </w:p>
    <w:p w:rsidR="00C24707" w:rsidRDefault="00C24707" w:rsidP="00C24707">
      <w:pPr>
        <w:rPr>
          <w:rFonts w:ascii="Times New Roman" w:hAnsi="Times New Roman"/>
          <w:i/>
          <w:iCs/>
          <w:sz w:val="24"/>
          <w:szCs w:val="24"/>
        </w:rPr>
      </w:pPr>
    </w:p>
    <w:p w:rsidR="00C24707" w:rsidRPr="00DD19DC" w:rsidRDefault="00C24707" w:rsidP="00C24707">
      <w:pPr>
        <w:rPr>
          <w:rFonts w:ascii="Times New Roman" w:hAnsi="Times New Roman"/>
          <w:b/>
          <w:iCs/>
          <w:sz w:val="24"/>
          <w:szCs w:val="24"/>
        </w:rPr>
      </w:pPr>
      <w:r w:rsidRPr="00DD19DC">
        <w:rPr>
          <w:rFonts w:ascii="Times New Roman" w:hAnsi="Times New Roman"/>
          <w:b/>
          <w:iCs/>
          <w:sz w:val="24"/>
          <w:szCs w:val="24"/>
        </w:rPr>
        <w:t>K § 2:</w:t>
      </w:r>
    </w:p>
    <w:p w:rsidR="00C24707" w:rsidRPr="006078FC" w:rsidRDefault="00C24707" w:rsidP="00C24707">
      <w:pPr>
        <w:rPr>
          <w:rFonts w:ascii="Times New Roman" w:hAnsi="Times New Roman"/>
          <w:i/>
          <w:iCs/>
          <w:sz w:val="24"/>
          <w:szCs w:val="24"/>
        </w:rPr>
      </w:pPr>
      <w:r w:rsidRPr="006078FC">
        <w:rPr>
          <w:rFonts w:ascii="Times New Roman" w:hAnsi="Times New Roman"/>
          <w:i/>
          <w:iCs/>
          <w:sz w:val="24"/>
          <w:szCs w:val="24"/>
        </w:rPr>
        <w:t xml:space="preserve">V tomto paragrafu byla </w:t>
      </w:r>
      <w:r>
        <w:rPr>
          <w:rFonts w:ascii="Times New Roman" w:hAnsi="Times New Roman"/>
          <w:i/>
          <w:iCs/>
          <w:sz w:val="24"/>
          <w:szCs w:val="24"/>
        </w:rPr>
        <w:t xml:space="preserve">dosavadní úprava </w:t>
      </w:r>
      <w:r w:rsidRPr="006078FC">
        <w:rPr>
          <w:rFonts w:ascii="Times New Roman" w:hAnsi="Times New Roman"/>
          <w:i/>
          <w:iCs/>
          <w:sz w:val="24"/>
          <w:szCs w:val="24"/>
        </w:rPr>
        <w:t xml:space="preserve">doplněna o ustanovení zdůrazňující potřebu vytváření vhodných podmínek pro vzdělávání žáků se speciálními vzdělávacími potřebami bez rozdílu, a to žákům se zdravotním znevýhodněním, sociálním znevýhodněním a žákům se zdravotním postižením. Do </w:t>
      </w:r>
      <w:r>
        <w:rPr>
          <w:rFonts w:ascii="Times New Roman" w:hAnsi="Times New Roman"/>
          <w:i/>
          <w:iCs/>
          <w:sz w:val="24"/>
          <w:szCs w:val="24"/>
        </w:rPr>
        <w:t>písmene</w:t>
      </w:r>
      <w:r w:rsidRPr="006078FC">
        <w:rPr>
          <w:rFonts w:ascii="Times New Roman" w:hAnsi="Times New Roman"/>
          <w:i/>
          <w:iCs/>
          <w:sz w:val="24"/>
          <w:szCs w:val="24"/>
        </w:rPr>
        <w:t xml:space="preserve"> e) zmíněného paragrafu byli doplněni také příslušníci jiných </w:t>
      </w:r>
      <w:r>
        <w:rPr>
          <w:rFonts w:ascii="Times New Roman" w:hAnsi="Times New Roman"/>
          <w:i/>
          <w:iCs/>
          <w:sz w:val="24"/>
          <w:szCs w:val="24"/>
        </w:rPr>
        <w:t>kultur nebo etnických skupin</w:t>
      </w:r>
      <w:r w:rsidRPr="006078FC">
        <w:rPr>
          <w:rFonts w:ascii="Times New Roman" w:hAnsi="Times New Roman"/>
          <w:i/>
          <w:iCs/>
          <w:sz w:val="24"/>
          <w:szCs w:val="24"/>
        </w:rPr>
        <w:t>. Celkově byl paragraf upraven a změněn v souladu s používanými pojmy a praxí.</w:t>
      </w:r>
    </w:p>
    <w:p w:rsidR="00C24707" w:rsidRDefault="00C24707" w:rsidP="00C24707">
      <w:pPr>
        <w:rPr>
          <w:rFonts w:ascii="Times New Roman" w:hAnsi="Times New Roman"/>
          <w:i/>
          <w:iCs/>
          <w:sz w:val="24"/>
          <w:szCs w:val="24"/>
        </w:rPr>
      </w:pPr>
    </w:p>
    <w:p w:rsidR="00C24707" w:rsidRDefault="00C24707" w:rsidP="00C24707">
      <w:pPr>
        <w:rPr>
          <w:rFonts w:ascii="Times New Roman" w:hAnsi="Times New Roman"/>
          <w:i/>
          <w:iCs/>
          <w:sz w:val="24"/>
          <w:szCs w:val="24"/>
        </w:rPr>
      </w:pPr>
    </w:p>
    <w:p w:rsidR="00C24707" w:rsidRDefault="00C24707" w:rsidP="00C24707">
      <w:pPr>
        <w:rPr>
          <w:rFonts w:ascii="Times New Roman" w:hAnsi="Times New Roman"/>
          <w:b/>
          <w:iCs/>
          <w:sz w:val="24"/>
          <w:szCs w:val="24"/>
        </w:rPr>
      </w:pPr>
    </w:p>
    <w:p w:rsidR="00C24707" w:rsidRDefault="00C24707" w:rsidP="00C24707">
      <w:pPr>
        <w:rPr>
          <w:rFonts w:ascii="Times New Roman" w:hAnsi="Times New Roman"/>
          <w:b/>
          <w:iCs/>
          <w:sz w:val="24"/>
          <w:szCs w:val="24"/>
        </w:rPr>
      </w:pPr>
    </w:p>
    <w:p w:rsidR="005E0640" w:rsidRPr="006078FC" w:rsidRDefault="005E0640" w:rsidP="00C24707">
      <w:pPr>
        <w:rPr>
          <w:rFonts w:ascii="Times New Roman" w:hAnsi="Times New Roman"/>
          <w:b/>
          <w:iCs/>
          <w:sz w:val="24"/>
          <w:szCs w:val="24"/>
        </w:rPr>
      </w:pPr>
    </w:p>
    <w:p w:rsidR="00C24707" w:rsidRPr="006078FC" w:rsidRDefault="00C24707" w:rsidP="00C24707">
      <w:pPr>
        <w:rPr>
          <w:rFonts w:ascii="Times New Roman" w:hAnsi="Times New Roman"/>
          <w:b/>
          <w:sz w:val="24"/>
          <w:szCs w:val="24"/>
        </w:rPr>
      </w:pPr>
      <w:r w:rsidRPr="006078FC">
        <w:rPr>
          <w:rFonts w:ascii="Times New Roman" w:hAnsi="Times New Roman"/>
          <w:b/>
          <w:iCs/>
          <w:sz w:val="24"/>
          <w:szCs w:val="24"/>
        </w:rPr>
        <w:t xml:space="preserve">K § 4: </w:t>
      </w:r>
    </w:p>
    <w:p w:rsidR="00C24707" w:rsidRDefault="00C24707" w:rsidP="00C24707">
      <w:pPr>
        <w:rPr>
          <w:rFonts w:ascii="Times New Roman" w:hAnsi="Times New Roman"/>
          <w:i/>
          <w:iCs/>
          <w:sz w:val="24"/>
          <w:szCs w:val="24"/>
        </w:rPr>
      </w:pPr>
      <w:r w:rsidRPr="006078FC">
        <w:rPr>
          <w:rFonts w:ascii="Times New Roman" w:hAnsi="Times New Roman"/>
          <w:i/>
          <w:iCs/>
          <w:sz w:val="24"/>
          <w:szCs w:val="24"/>
        </w:rPr>
        <w:t>V ustanovení § 4 je školským poradenským zařízením a školám stanovena povinnost vedení dokumentace. Oproti stávající právní úpravě byla nově stanovena povinnost vést záznamy o žádostech o poskytnutí poradenské služby, odmítnutí nebo přerušení služby, spolupráci se školami a školskými zařízeními a o poskytnutí informací</w:t>
      </w:r>
      <w:r>
        <w:rPr>
          <w:rFonts w:ascii="Times New Roman" w:hAnsi="Times New Roman"/>
          <w:i/>
          <w:iCs/>
          <w:sz w:val="24"/>
          <w:szCs w:val="24"/>
        </w:rPr>
        <w:t xml:space="preserve"> podle § 1 odst. 3 a potvrzení podle § 1 odst. 5</w:t>
      </w:r>
      <w:r w:rsidRPr="006078FC">
        <w:rPr>
          <w:rFonts w:ascii="Times New Roman" w:hAnsi="Times New Roman"/>
          <w:i/>
          <w:iCs/>
          <w:sz w:val="24"/>
          <w:szCs w:val="24"/>
        </w:rPr>
        <w:t>. Navrhované znění přispívá ke zvýšení kvality poradenských služeb ve školství, neboť tyto služby budou jednoznačně dokumentovány školským poradenským zařízením. V souladu s novelizací § 1 výchovní poradci a metodici prevence vedou dokumentaci o výsledcích vyšetření a poskytnuté individuální a skupinové péči v rámci poradenských služeb.</w:t>
      </w:r>
    </w:p>
    <w:p w:rsidR="00C24707" w:rsidRDefault="00C24707" w:rsidP="00C24707">
      <w:pPr>
        <w:rPr>
          <w:rFonts w:ascii="Times New Roman" w:hAnsi="Times New Roman"/>
          <w:i/>
          <w:iCs/>
          <w:sz w:val="24"/>
          <w:szCs w:val="24"/>
        </w:rPr>
      </w:pPr>
    </w:p>
    <w:p w:rsidR="00C24707" w:rsidRDefault="00C24707" w:rsidP="00C24707">
      <w:pPr>
        <w:rPr>
          <w:rFonts w:ascii="Times New Roman" w:hAnsi="Times New Roman"/>
          <w:i/>
          <w:iCs/>
          <w:sz w:val="24"/>
          <w:szCs w:val="24"/>
        </w:rPr>
      </w:pPr>
    </w:p>
    <w:p w:rsidR="00C24707" w:rsidRDefault="00C24707" w:rsidP="00C24707">
      <w:pPr>
        <w:rPr>
          <w:rFonts w:ascii="Times New Roman" w:hAnsi="Times New Roman"/>
          <w:b/>
          <w:iCs/>
          <w:sz w:val="24"/>
          <w:szCs w:val="24"/>
        </w:rPr>
      </w:pPr>
      <w:r>
        <w:rPr>
          <w:rFonts w:ascii="Times New Roman" w:hAnsi="Times New Roman"/>
          <w:b/>
          <w:iCs/>
          <w:sz w:val="24"/>
          <w:szCs w:val="24"/>
        </w:rPr>
        <w:t>K § 5</w:t>
      </w:r>
      <w:r w:rsidRPr="006078FC">
        <w:rPr>
          <w:rFonts w:ascii="Times New Roman" w:hAnsi="Times New Roman"/>
          <w:b/>
          <w:iCs/>
          <w:sz w:val="24"/>
          <w:szCs w:val="24"/>
        </w:rPr>
        <w:t xml:space="preserve">: </w:t>
      </w:r>
    </w:p>
    <w:p w:rsidR="00C24707" w:rsidRPr="006078FC" w:rsidRDefault="00C24707" w:rsidP="00C24707">
      <w:pPr>
        <w:rPr>
          <w:rFonts w:ascii="Times New Roman" w:hAnsi="Times New Roman"/>
          <w:i/>
          <w:iCs/>
          <w:sz w:val="24"/>
          <w:szCs w:val="24"/>
        </w:rPr>
      </w:pPr>
      <w:r w:rsidRPr="006078FC">
        <w:rPr>
          <w:rFonts w:ascii="Times New Roman" w:hAnsi="Times New Roman"/>
          <w:i/>
          <w:iCs/>
          <w:sz w:val="24"/>
          <w:szCs w:val="24"/>
        </w:rPr>
        <w:t xml:space="preserve">Ustanovení uvedená v § 5 blíže definují služby poskytované pedagogicko-psychologickými poradnami a cílové skupiny žáků, kterým jsou služby poraden zejména určeny. Úprava vychází ze stávající praxe, kdy poradna poskytuje služby zejména žákům se zdravotním a sociálním znevýhodněním a také žákům se zdravotním postižením, tedy všem žákům se speciálními vzdělávacími potřebami, neboť dopředu nelze predikovat závažnost speciálních vzdělávacích potřeb žáka před diagnostickou činností ve školském poradenském zařízení. </w:t>
      </w:r>
    </w:p>
    <w:p w:rsidR="00C24707" w:rsidRPr="006078FC" w:rsidRDefault="00C24707" w:rsidP="00C24707">
      <w:pPr>
        <w:rPr>
          <w:rFonts w:ascii="Times New Roman" w:hAnsi="Times New Roman"/>
          <w:iCs/>
          <w:sz w:val="24"/>
          <w:szCs w:val="24"/>
        </w:rPr>
      </w:pPr>
      <w:r w:rsidRPr="006078FC">
        <w:rPr>
          <w:rFonts w:ascii="Times New Roman" w:hAnsi="Times New Roman"/>
          <w:i/>
          <w:iCs/>
          <w:sz w:val="24"/>
          <w:szCs w:val="24"/>
        </w:rPr>
        <w:t xml:space="preserve">Dále se uvádí povinnost vyplývající z  </w:t>
      </w:r>
      <w:r>
        <w:rPr>
          <w:rFonts w:ascii="Times New Roman" w:hAnsi="Times New Roman"/>
          <w:i/>
          <w:iCs/>
          <w:sz w:val="24"/>
          <w:szCs w:val="24"/>
        </w:rPr>
        <w:t>v</w:t>
      </w:r>
      <w:r w:rsidRPr="006078FC">
        <w:rPr>
          <w:rFonts w:ascii="Times New Roman" w:hAnsi="Times New Roman"/>
          <w:i/>
          <w:iCs/>
          <w:sz w:val="24"/>
          <w:szCs w:val="24"/>
        </w:rPr>
        <w:t xml:space="preserve">yhlášky č.177/2009 Sb., o bližších podmínkách ukončování vzdělávání ve středních školách maturitní zkouškou. </w:t>
      </w:r>
    </w:p>
    <w:p w:rsidR="00C24707" w:rsidRDefault="00C24707" w:rsidP="00C24707">
      <w:pPr>
        <w:rPr>
          <w:rFonts w:ascii="Times New Roman" w:hAnsi="Times New Roman"/>
          <w:b/>
          <w:iCs/>
          <w:sz w:val="24"/>
          <w:szCs w:val="24"/>
        </w:rPr>
      </w:pPr>
    </w:p>
    <w:p w:rsidR="00C24707" w:rsidRDefault="00C24707" w:rsidP="00C24707">
      <w:pPr>
        <w:rPr>
          <w:rFonts w:ascii="Times New Roman" w:hAnsi="Times New Roman"/>
          <w:b/>
          <w:iCs/>
          <w:sz w:val="24"/>
          <w:szCs w:val="24"/>
        </w:rPr>
      </w:pPr>
    </w:p>
    <w:p w:rsidR="00C24707" w:rsidRDefault="00C24707" w:rsidP="00C24707">
      <w:pPr>
        <w:rPr>
          <w:rFonts w:ascii="Times New Roman" w:hAnsi="Times New Roman"/>
          <w:b/>
          <w:iCs/>
          <w:sz w:val="24"/>
          <w:szCs w:val="24"/>
        </w:rPr>
      </w:pPr>
      <w:r>
        <w:rPr>
          <w:rFonts w:ascii="Times New Roman" w:hAnsi="Times New Roman"/>
          <w:b/>
          <w:iCs/>
          <w:sz w:val="24"/>
          <w:szCs w:val="24"/>
        </w:rPr>
        <w:t>K § 6:</w:t>
      </w:r>
    </w:p>
    <w:p w:rsidR="00C24707" w:rsidRPr="006078FC" w:rsidRDefault="00C24707" w:rsidP="00C24707">
      <w:pPr>
        <w:rPr>
          <w:rFonts w:ascii="Times New Roman" w:hAnsi="Times New Roman"/>
          <w:i/>
          <w:iCs/>
          <w:sz w:val="24"/>
          <w:szCs w:val="24"/>
        </w:rPr>
      </w:pPr>
      <w:r w:rsidRPr="006078FC">
        <w:rPr>
          <w:rFonts w:ascii="Times New Roman" w:hAnsi="Times New Roman"/>
          <w:i/>
          <w:iCs/>
          <w:sz w:val="24"/>
          <w:szCs w:val="24"/>
        </w:rPr>
        <w:t xml:space="preserve">Ustanovení § 6 blíže </w:t>
      </w:r>
      <w:r>
        <w:rPr>
          <w:rFonts w:ascii="Times New Roman" w:hAnsi="Times New Roman"/>
          <w:i/>
          <w:iCs/>
          <w:sz w:val="24"/>
          <w:szCs w:val="24"/>
        </w:rPr>
        <w:t>vymezují</w:t>
      </w:r>
      <w:r w:rsidRPr="006078FC">
        <w:rPr>
          <w:rFonts w:ascii="Times New Roman" w:hAnsi="Times New Roman"/>
          <w:i/>
          <w:iCs/>
          <w:sz w:val="24"/>
          <w:szCs w:val="24"/>
        </w:rPr>
        <w:t xml:space="preserve"> služby poskytované speciálně pedagogickými centry a cílové skupiny žáků, kterým jsou služby center zejména určeny. </w:t>
      </w:r>
    </w:p>
    <w:p w:rsidR="00C24707" w:rsidRDefault="00C24707" w:rsidP="00C24707">
      <w:pPr>
        <w:rPr>
          <w:rFonts w:ascii="Times New Roman" w:hAnsi="Times New Roman"/>
          <w:i/>
          <w:iCs/>
          <w:sz w:val="24"/>
          <w:szCs w:val="24"/>
        </w:rPr>
      </w:pPr>
      <w:r w:rsidRPr="006078FC">
        <w:rPr>
          <w:rFonts w:ascii="Times New Roman" w:hAnsi="Times New Roman"/>
          <w:i/>
          <w:iCs/>
          <w:sz w:val="24"/>
          <w:szCs w:val="24"/>
        </w:rPr>
        <w:t xml:space="preserve">Ustanovením se speciálně pedagogická centra (SPC) </w:t>
      </w:r>
      <w:r>
        <w:rPr>
          <w:rFonts w:ascii="Times New Roman" w:hAnsi="Times New Roman"/>
          <w:i/>
          <w:iCs/>
          <w:sz w:val="24"/>
          <w:szCs w:val="24"/>
        </w:rPr>
        <w:t>profilují</w:t>
      </w:r>
      <w:r w:rsidRPr="006078FC">
        <w:rPr>
          <w:rFonts w:ascii="Times New Roman" w:hAnsi="Times New Roman"/>
          <w:i/>
          <w:iCs/>
          <w:sz w:val="24"/>
          <w:szCs w:val="24"/>
        </w:rPr>
        <w:t xml:space="preserve"> podle typu svého zaměření, což je v souladu s činností SPC v praxi.</w:t>
      </w:r>
    </w:p>
    <w:p w:rsidR="00C24707" w:rsidRDefault="00C24707" w:rsidP="00C24707">
      <w:pPr>
        <w:rPr>
          <w:rFonts w:ascii="Times New Roman" w:hAnsi="Times New Roman"/>
          <w:i/>
          <w:iCs/>
          <w:sz w:val="24"/>
          <w:szCs w:val="24"/>
        </w:rPr>
      </w:pPr>
      <w:r w:rsidRPr="00623E56">
        <w:rPr>
          <w:rFonts w:ascii="Times New Roman" w:hAnsi="Times New Roman"/>
          <w:i/>
          <w:iCs/>
          <w:sz w:val="24"/>
          <w:szCs w:val="24"/>
        </w:rPr>
        <w:t xml:space="preserve">V souvislosti s poskytováním služeb žákům se zdravotním postižením je uvedena poradenská služba vyplývající z § 4 odst. 3 </w:t>
      </w:r>
      <w:r>
        <w:rPr>
          <w:rFonts w:ascii="Times New Roman" w:hAnsi="Times New Roman"/>
          <w:i/>
          <w:iCs/>
          <w:sz w:val="24"/>
          <w:szCs w:val="24"/>
        </w:rPr>
        <w:t>v</w:t>
      </w:r>
      <w:r w:rsidRPr="00623E56">
        <w:rPr>
          <w:rFonts w:ascii="Times New Roman" w:hAnsi="Times New Roman"/>
          <w:i/>
          <w:iCs/>
          <w:sz w:val="24"/>
          <w:szCs w:val="24"/>
        </w:rPr>
        <w:t>yhlášky č.177/2009 Sb.,o bližších podmínkách ukončování vzdělávání ve středních školách maturitní zkouškou.</w:t>
      </w:r>
    </w:p>
    <w:p w:rsidR="00C24707" w:rsidRPr="00623E56" w:rsidRDefault="00C24707" w:rsidP="00C24707">
      <w:pPr>
        <w:rPr>
          <w:rFonts w:ascii="Times New Roman" w:hAnsi="Times New Roman"/>
          <w:i/>
          <w:iCs/>
          <w:sz w:val="24"/>
          <w:szCs w:val="24"/>
        </w:rPr>
      </w:pPr>
      <w:r w:rsidRPr="00623E56">
        <w:rPr>
          <w:rFonts w:ascii="Times New Roman" w:hAnsi="Times New Roman"/>
          <w:i/>
          <w:iCs/>
          <w:sz w:val="24"/>
          <w:szCs w:val="24"/>
        </w:rPr>
        <w:t xml:space="preserve">Ustanovením § 6 speciálně pedagogická centra poskytují služby také žákům se zdravotním znevýhodněním. Toto ustanovení pomůže k vyšší prostupnosti a dostupnosti poskytovaných poradenských služeb. </w:t>
      </w:r>
    </w:p>
    <w:p w:rsidR="00C24707" w:rsidRDefault="00C24707" w:rsidP="00C24707">
      <w:pPr>
        <w:rPr>
          <w:rFonts w:ascii="Times New Roman" w:hAnsi="Times New Roman"/>
          <w:i/>
          <w:iCs/>
          <w:sz w:val="24"/>
          <w:szCs w:val="24"/>
        </w:rPr>
      </w:pPr>
    </w:p>
    <w:p w:rsidR="00C24707" w:rsidRDefault="00C24707" w:rsidP="00C24707">
      <w:pPr>
        <w:rPr>
          <w:rFonts w:ascii="Times New Roman" w:hAnsi="Times New Roman"/>
          <w:i/>
          <w:iCs/>
          <w:sz w:val="24"/>
          <w:szCs w:val="24"/>
        </w:rPr>
      </w:pPr>
    </w:p>
    <w:p w:rsidR="00C24707" w:rsidRPr="00990DD0" w:rsidRDefault="00C24707" w:rsidP="00C24707">
      <w:pPr>
        <w:rPr>
          <w:rFonts w:ascii="Times New Roman" w:hAnsi="Times New Roman"/>
          <w:b/>
          <w:iCs/>
          <w:sz w:val="24"/>
          <w:szCs w:val="24"/>
        </w:rPr>
      </w:pPr>
      <w:r>
        <w:rPr>
          <w:rFonts w:ascii="Times New Roman" w:hAnsi="Times New Roman"/>
          <w:b/>
          <w:iCs/>
          <w:sz w:val="24"/>
          <w:szCs w:val="24"/>
        </w:rPr>
        <w:t xml:space="preserve">K příloze č. 1 bodu 3 pod nadpisem </w:t>
      </w:r>
      <w:r w:rsidRPr="00990DD0">
        <w:rPr>
          <w:rFonts w:ascii="Times New Roman" w:hAnsi="Times New Roman"/>
          <w:b/>
          <w:iCs/>
          <w:sz w:val="24"/>
          <w:szCs w:val="24"/>
        </w:rPr>
        <w:t>„Informační a metodická činnost. Příprava podkladů pro vzdělávací opatření, dokumentace apod.:“</w:t>
      </w:r>
    </w:p>
    <w:p w:rsidR="00C24707" w:rsidRPr="00990DD0" w:rsidRDefault="00C24707" w:rsidP="00C24707">
      <w:pPr>
        <w:rPr>
          <w:rFonts w:ascii="Times New Roman" w:hAnsi="Times New Roman"/>
          <w:i/>
          <w:iCs/>
          <w:sz w:val="24"/>
          <w:szCs w:val="24"/>
        </w:rPr>
      </w:pPr>
    </w:p>
    <w:p w:rsidR="00C24707" w:rsidRPr="00990DD0" w:rsidRDefault="00C24707" w:rsidP="00C24707">
      <w:pPr>
        <w:rPr>
          <w:rFonts w:ascii="Times New Roman" w:hAnsi="Times New Roman"/>
          <w:iCs/>
          <w:sz w:val="24"/>
          <w:szCs w:val="24"/>
        </w:rPr>
      </w:pPr>
    </w:p>
    <w:p w:rsidR="00C24707" w:rsidRDefault="00C24707" w:rsidP="00C24707">
      <w:pPr>
        <w:rPr>
          <w:rFonts w:ascii="Times New Roman" w:hAnsi="Times New Roman"/>
          <w:i/>
          <w:iCs/>
          <w:sz w:val="24"/>
          <w:szCs w:val="24"/>
        </w:rPr>
      </w:pPr>
    </w:p>
    <w:p w:rsidR="00C24707" w:rsidRPr="00990DD0" w:rsidRDefault="00C24707" w:rsidP="00C24707">
      <w:pPr>
        <w:rPr>
          <w:rFonts w:ascii="Times New Roman" w:hAnsi="Times New Roman"/>
          <w:i/>
          <w:iCs/>
          <w:sz w:val="24"/>
          <w:szCs w:val="24"/>
        </w:rPr>
      </w:pPr>
      <w:r w:rsidRPr="00990DD0">
        <w:rPr>
          <w:rFonts w:ascii="Times New Roman" w:hAnsi="Times New Roman"/>
          <w:i/>
          <w:iCs/>
          <w:sz w:val="24"/>
          <w:szCs w:val="24"/>
        </w:rPr>
        <w:t>Úpravou standardních činností poraden se zajistí nepřekrývání kompetencí zdravotnick</w:t>
      </w:r>
      <w:r>
        <w:rPr>
          <w:rFonts w:ascii="Times New Roman" w:hAnsi="Times New Roman"/>
          <w:i/>
          <w:iCs/>
          <w:sz w:val="24"/>
          <w:szCs w:val="24"/>
        </w:rPr>
        <w:t>ých</w:t>
      </w:r>
      <w:r w:rsidRPr="00990DD0">
        <w:rPr>
          <w:rFonts w:ascii="Times New Roman" w:hAnsi="Times New Roman"/>
          <w:i/>
          <w:iCs/>
          <w:sz w:val="24"/>
          <w:szCs w:val="24"/>
        </w:rPr>
        <w:t xml:space="preserve"> a pedagogick</w:t>
      </w:r>
      <w:r>
        <w:rPr>
          <w:rFonts w:ascii="Times New Roman" w:hAnsi="Times New Roman"/>
          <w:i/>
          <w:iCs/>
          <w:sz w:val="24"/>
          <w:szCs w:val="24"/>
        </w:rPr>
        <w:t>ých</w:t>
      </w:r>
      <w:r w:rsidRPr="00990DD0">
        <w:rPr>
          <w:rFonts w:ascii="Times New Roman" w:hAnsi="Times New Roman"/>
          <w:i/>
          <w:iCs/>
          <w:sz w:val="24"/>
          <w:szCs w:val="24"/>
        </w:rPr>
        <w:t xml:space="preserve"> </w:t>
      </w:r>
      <w:r>
        <w:rPr>
          <w:rFonts w:ascii="Times New Roman" w:hAnsi="Times New Roman"/>
          <w:i/>
          <w:iCs/>
          <w:sz w:val="24"/>
          <w:szCs w:val="24"/>
        </w:rPr>
        <w:t>pracovníků</w:t>
      </w:r>
      <w:r w:rsidRPr="00990DD0">
        <w:rPr>
          <w:rFonts w:ascii="Times New Roman" w:hAnsi="Times New Roman"/>
          <w:i/>
          <w:iCs/>
          <w:sz w:val="24"/>
          <w:szCs w:val="24"/>
        </w:rPr>
        <w:t xml:space="preserve"> v oblasti diagnostiky. Při přípravě zpráv v případech, kdy je žák v péči odborného lékaře nebo klinického psychologa, školské poradenské zařízení vyjde z klinické diagnosy a léčebných opatření odborného lékaře nebo klinického psychologa, který tuto péči žákovi poskytuje, pokud tyto podklady zákonný zástupce nebo žák školskému poradenskému zařízení předá, což nijak neohrožuje kompetence školských poradenských pracovníků.</w:t>
      </w:r>
    </w:p>
    <w:p w:rsidR="00C24707" w:rsidRPr="00632376" w:rsidRDefault="00C24707" w:rsidP="00C24707">
      <w:pPr>
        <w:rPr>
          <w:rFonts w:ascii="Times New Roman" w:hAnsi="Times New Roman"/>
          <w:b/>
          <w:i/>
          <w:iCs/>
          <w:sz w:val="24"/>
          <w:szCs w:val="24"/>
        </w:rPr>
      </w:pPr>
      <w:r w:rsidRPr="007C77B4">
        <w:rPr>
          <w:rFonts w:ascii="Times New Roman" w:hAnsi="Times New Roman"/>
          <w:b/>
          <w:sz w:val="24"/>
          <w:szCs w:val="24"/>
          <w:u w:val="single"/>
        </w:rPr>
        <w:t>Nejčastějš</w:t>
      </w:r>
      <w:r>
        <w:rPr>
          <w:rFonts w:ascii="Times New Roman" w:hAnsi="Times New Roman"/>
          <w:b/>
          <w:sz w:val="24"/>
          <w:szCs w:val="24"/>
          <w:u w:val="single"/>
        </w:rPr>
        <w:t>í další dotazy k  vyhlášce č. 72</w:t>
      </w:r>
      <w:r w:rsidRPr="007C77B4">
        <w:rPr>
          <w:rFonts w:ascii="Times New Roman" w:hAnsi="Times New Roman"/>
          <w:b/>
          <w:sz w:val="24"/>
          <w:szCs w:val="24"/>
          <w:u w:val="single"/>
        </w:rPr>
        <w:t>/20</w:t>
      </w:r>
      <w:r>
        <w:rPr>
          <w:rFonts w:ascii="Times New Roman" w:hAnsi="Times New Roman"/>
          <w:b/>
          <w:sz w:val="24"/>
          <w:szCs w:val="24"/>
          <w:u w:val="single"/>
        </w:rPr>
        <w:t>05 Sb., ve znění vyhlášky č. 116</w:t>
      </w:r>
      <w:r w:rsidRPr="007C77B4">
        <w:rPr>
          <w:rFonts w:ascii="Times New Roman" w:hAnsi="Times New Roman"/>
          <w:b/>
          <w:sz w:val="24"/>
          <w:szCs w:val="24"/>
          <w:u w:val="single"/>
        </w:rPr>
        <w:t>/2011 Sb.</w:t>
      </w:r>
    </w:p>
    <w:p w:rsidR="00C24707" w:rsidRDefault="00C24707" w:rsidP="00C24707"/>
    <w:p w:rsidR="00C24707" w:rsidRDefault="00C24707" w:rsidP="00C24707">
      <w:pPr>
        <w:rPr>
          <w:b/>
          <w:bCs/>
          <w:i/>
          <w:iCs/>
        </w:rPr>
      </w:pPr>
    </w:p>
    <w:p w:rsidR="00C24707" w:rsidRPr="00EC16DD" w:rsidRDefault="00C24707" w:rsidP="00C24707">
      <w:pPr>
        <w:rPr>
          <w:rFonts w:ascii="Times New Roman" w:hAnsi="Times New Roman"/>
          <w:b/>
          <w:bCs/>
          <w:i/>
          <w:iCs/>
          <w:sz w:val="24"/>
          <w:szCs w:val="24"/>
        </w:rPr>
      </w:pPr>
      <w:r w:rsidRPr="00EC16DD">
        <w:rPr>
          <w:rFonts w:ascii="Times New Roman" w:hAnsi="Times New Roman"/>
          <w:b/>
          <w:bCs/>
          <w:i/>
          <w:iCs/>
          <w:sz w:val="24"/>
          <w:szCs w:val="24"/>
        </w:rPr>
        <w:t>Proč jste se rozhodli vložit do ustanovení vyhlášky požadavek, aby každý žák se zdravotním postižením, který má nějakým způsobem uzpůsoben vzdělávací program, musel být jednou ročně znovu diagnostikován? Chystáte se nějak pomoci  školským poradenským pracovištím, kde  je už nyní málo zaměstnanců?</w:t>
      </w:r>
    </w:p>
    <w:p w:rsidR="00C24707" w:rsidRDefault="00C24707" w:rsidP="00C24707"/>
    <w:p w:rsidR="00C24707" w:rsidRPr="00EC16DD" w:rsidRDefault="00C24707" w:rsidP="00C24707">
      <w:pPr>
        <w:ind w:firstLine="708"/>
        <w:jc w:val="both"/>
        <w:rPr>
          <w:rFonts w:ascii="Times New Roman" w:hAnsi="Times New Roman"/>
          <w:color w:val="000000"/>
          <w:sz w:val="24"/>
          <w:szCs w:val="24"/>
        </w:rPr>
      </w:pPr>
      <w:r w:rsidRPr="00EC16DD">
        <w:rPr>
          <w:rFonts w:ascii="Times New Roman" w:hAnsi="Times New Roman"/>
          <w:sz w:val="24"/>
          <w:szCs w:val="24"/>
        </w:rPr>
        <w:t>Účelem návrhu vyhlášky č.</w:t>
      </w:r>
      <w:r>
        <w:rPr>
          <w:rFonts w:ascii="Times New Roman" w:hAnsi="Times New Roman"/>
          <w:sz w:val="24"/>
          <w:szCs w:val="24"/>
        </w:rPr>
        <w:t xml:space="preserve"> </w:t>
      </w:r>
      <w:r w:rsidRPr="00EC16DD">
        <w:rPr>
          <w:rFonts w:ascii="Times New Roman" w:hAnsi="Times New Roman"/>
          <w:sz w:val="24"/>
          <w:szCs w:val="24"/>
        </w:rPr>
        <w:t xml:space="preserve">72/2005 Sb. byla úprava některých formulací stávající právní úpravy a doplnění chybějících ustanovení vymezujících </w:t>
      </w:r>
      <w:r w:rsidRPr="00EC16DD">
        <w:rPr>
          <w:rFonts w:ascii="Times New Roman" w:hAnsi="Times New Roman"/>
          <w:color w:val="000000"/>
          <w:sz w:val="24"/>
          <w:szCs w:val="24"/>
        </w:rPr>
        <w:t xml:space="preserve">pravidla pro poskytování poradenských služeb, a to tak, aby se novela vyhlášky stala jedním z opatření, které je Česká republika na základě článku 46 Úmluvy o ochraně lidských práv a základních svobod </w:t>
      </w:r>
      <w:r w:rsidRPr="00EC16DD">
        <w:rPr>
          <w:rFonts w:ascii="Times New Roman" w:hAnsi="Times New Roman"/>
          <w:b/>
          <w:color w:val="000000"/>
          <w:sz w:val="24"/>
          <w:szCs w:val="24"/>
          <w:u w:val="single"/>
        </w:rPr>
        <w:t>povinna přijmout</w:t>
      </w:r>
      <w:r w:rsidRPr="00EC16DD">
        <w:rPr>
          <w:rFonts w:ascii="Times New Roman" w:hAnsi="Times New Roman"/>
          <w:color w:val="000000"/>
          <w:sz w:val="24"/>
          <w:szCs w:val="24"/>
        </w:rPr>
        <w:t xml:space="preserve"> k výkonu rozsudku Evropského soudu pro lidská práva ve věci č. 57325/00 D. H. a ostatní proti České republice a ke kterému se zavázala ve Zprávě o obecných opatřeních k výkonu rozsudku Evropského soudu pro lidská práva ve věci č. 57325/00 D. H. a ostatní proti České republice. </w:t>
      </w:r>
    </w:p>
    <w:p w:rsidR="00C24707" w:rsidRPr="00EC16DD" w:rsidRDefault="00C24707" w:rsidP="00C24707">
      <w:pPr>
        <w:rPr>
          <w:rFonts w:ascii="Times New Roman" w:hAnsi="Times New Roman"/>
          <w:color w:val="000000"/>
          <w:sz w:val="24"/>
          <w:szCs w:val="24"/>
        </w:rPr>
      </w:pPr>
      <w:r w:rsidRPr="00EC16DD">
        <w:rPr>
          <w:rFonts w:ascii="Times New Roman" w:hAnsi="Times New Roman"/>
          <w:color w:val="000000"/>
          <w:sz w:val="24"/>
          <w:szCs w:val="24"/>
        </w:rPr>
        <w:t xml:space="preserve">Ustanovení týkající se požadavku na </w:t>
      </w:r>
      <w:proofErr w:type="spellStart"/>
      <w:r w:rsidRPr="00EC16DD">
        <w:rPr>
          <w:rFonts w:ascii="Times New Roman" w:hAnsi="Times New Roman"/>
          <w:color w:val="000000"/>
          <w:sz w:val="24"/>
          <w:szCs w:val="24"/>
        </w:rPr>
        <w:t>rediagnostiku</w:t>
      </w:r>
      <w:proofErr w:type="spellEnd"/>
      <w:r w:rsidRPr="00EC16DD">
        <w:rPr>
          <w:rFonts w:ascii="Times New Roman" w:hAnsi="Times New Roman"/>
          <w:color w:val="000000"/>
          <w:sz w:val="24"/>
          <w:szCs w:val="24"/>
        </w:rPr>
        <w:t xml:space="preserve"> žáků se zdravotním postižením ne</w:t>
      </w:r>
      <w:r>
        <w:rPr>
          <w:rFonts w:ascii="Times New Roman" w:hAnsi="Times New Roman"/>
          <w:color w:val="000000"/>
          <w:sz w:val="24"/>
          <w:szCs w:val="24"/>
        </w:rPr>
        <w:t>má</w:t>
      </w:r>
      <w:r w:rsidRPr="00EC16DD">
        <w:rPr>
          <w:rFonts w:ascii="Times New Roman" w:hAnsi="Times New Roman"/>
          <w:color w:val="000000"/>
          <w:sz w:val="24"/>
          <w:szCs w:val="24"/>
        </w:rPr>
        <w:t xml:space="preserve"> potvrzovat, že dítě např. se zrakovým postižením má zrakové postižení, resp. že dítě se zrakovou vadou má zrakovou vadu</w:t>
      </w:r>
      <w:r>
        <w:rPr>
          <w:rFonts w:ascii="Times New Roman" w:hAnsi="Times New Roman"/>
          <w:color w:val="000000"/>
          <w:sz w:val="24"/>
          <w:szCs w:val="24"/>
        </w:rPr>
        <w:t>,</w:t>
      </w:r>
      <w:r w:rsidRPr="00EC16DD">
        <w:rPr>
          <w:rFonts w:ascii="Times New Roman" w:hAnsi="Times New Roman"/>
          <w:color w:val="000000"/>
          <w:sz w:val="24"/>
          <w:szCs w:val="24"/>
        </w:rPr>
        <w:t xml:space="preserve"> a nechat dítě podstupovat náročné testy každým rokem. Účelem této diagnostiky je navrhnout perspektivu dítěti, žákovi do budoucna ve vztahu k jeho vzdělávání, s ohledem na jeho individuální vzdělávací potřeby. Diagnostiku lze tak pojímat dynamicky – jak se dítě zlepšilo z hlediska jednotlivých dovedností, jaké jsou afektivní a motivační faktory, jak ovlivňují jeho proces učení, jak pomoci žákovi zefektivnit proces učení ap</w:t>
      </w:r>
      <w:r>
        <w:rPr>
          <w:rFonts w:ascii="Times New Roman" w:hAnsi="Times New Roman"/>
          <w:color w:val="000000"/>
          <w:sz w:val="24"/>
          <w:szCs w:val="24"/>
        </w:rPr>
        <w:t>o</w:t>
      </w:r>
      <w:r w:rsidRPr="00EC16DD">
        <w:rPr>
          <w:rFonts w:ascii="Times New Roman" w:hAnsi="Times New Roman"/>
          <w:color w:val="000000"/>
          <w:sz w:val="24"/>
          <w:szCs w:val="24"/>
        </w:rPr>
        <w:t>d. Diagnostiku pak tedy můžeme pojímat také jako intervenci a zároveň jako něco, co může vycházet ze samotné výuky a výrazně tak pomoci učiteli, aby výstupy z diagnostiky použil jako podklad pro přípravu výuky. Výstupem z </w:t>
      </w:r>
      <w:proofErr w:type="spellStart"/>
      <w:r w:rsidRPr="00EC16DD">
        <w:rPr>
          <w:rFonts w:ascii="Times New Roman" w:hAnsi="Times New Roman"/>
          <w:color w:val="000000"/>
          <w:sz w:val="24"/>
          <w:szCs w:val="24"/>
        </w:rPr>
        <w:t>rediagnostiky</w:t>
      </w:r>
      <w:proofErr w:type="spellEnd"/>
      <w:r w:rsidRPr="00EC16DD">
        <w:rPr>
          <w:rFonts w:ascii="Times New Roman" w:hAnsi="Times New Roman"/>
          <w:color w:val="000000"/>
          <w:sz w:val="24"/>
          <w:szCs w:val="24"/>
        </w:rPr>
        <w:t>, která hodnotí pokrok dítěte v jednotlivých dílčích funkcích, jsou tedy doporučení vzhledem k dalšímu vzdělávání žáka, vzdělávacímu programu, podle kterého dále pedagog postupuje.</w:t>
      </w:r>
    </w:p>
    <w:p w:rsidR="00C24707" w:rsidRPr="00EC16DD" w:rsidRDefault="00C24707" w:rsidP="00C24707">
      <w:pPr>
        <w:rPr>
          <w:rFonts w:ascii="Times New Roman" w:hAnsi="Times New Roman"/>
          <w:color w:val="000000"/>
          <w:sz w:val="24"/>
          <w:szCs w:val="24"/>
        </w:rPr>
      </w:pPr>
      <w:r w:rsidRPr="00EC16DD">
        <w:rPr>
          <w:rFonts w:ascii="Times New Roman" w:hAnsi="Times New Roman"/>
          <w:color w:val="000000"/>
          <w:sz w:val="24"/>
          <w:szCs w:val="24"/>
        </w:rPr>
        <w:t>V souvislosti s </w:t>
      </w:r>
      <w:proofErr w:type="spellStart"/>
      <w:r w:rsidRPr="00EC16DD">
        <w:rPr>
          <w:rFonts w:ascii="Times New Roman" w:hAnsi="Times New Roman"/>
          <w:color w:val="000000"/>
          <w:sz w:val="24"/>
          <w:szCs w:val="24"/>
        </w:rPr>
        <w:t>rediagnostikou</w:t>
      </w:r>
      <w:proofErr w:type="spellEnd"/>
      <w:r w:rsidRPr="00EC16DD">
        <w:rPr>
          <w:rFonts w:ascii="Times New Roman" w:hAnsi="Times New Roman"/>
          <w:color w:val="000000"/>
          <w:sz w:val="24"/>
          <w:szCs w:val="24"/>
        </w:rPr>
        <w:t xml:space="preserve"> je také nutné připomenout, že tato by měla ideálně probíhat ve školním prostředí, třeba i formou hry, nemá být pro žáka nebo studenta zátěžová, ale má zejména stanovovat</w:t>
      </w:r>
      <w:r>
        <w:rPr>
          <w:rFonts w:ascii="Times New Roman" w:hAnsi="Times New Roman"/>
          <w:color w:val="000000"/>
          <w:sz w:val="24"/>
          <w:szCs w:val="24"/>
        </w:rPr>
        <w:t>,</w:t>
      </w:r>
      <w:r w:rsidRPr="00EC16DD">
        <w:rPr>
          <w:rFonts w:ascii="Times New Roman" w:hAnsi="Times New Roman"/>
          <w:color w:val="000000"/>
          <w:sz w:val="24"/>
          <w:szCs w:val="24"/>
        </w:rPr>
        <w:t xml:space="preserve"> jaká konkrétní opatření musí školy přijmout pro úspěšné vzdělávání žáka s ohledem k jeho nejlepšímu zájmu.</w:t>
      </w:r>
    </w:p>
    <w:p w:rsidR="00C24707" w:rsidRPr="00EC16DD" w:rsidRDefault="00C24707" w:rsidP="00C24707">
      <w:pPr>
        <w:rPr>
          <w:rFonts w:ascii="Times New Roman" w:hAnsi="Times New Roman"/>
          <w:color w:val="000000"/>
          <w:sz w:val="24"/>
          <w:szCs w:val="24"/>
        </w:rPr>
      </w:pP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 xml:space="preserve">V dotazu je dále uvedeno, že </w:t>
      </w:r>
      <w:r>
        <w:rPr>
          <w:rFonts w:ascii="Times New Roman" w:hAnsi="Times New Roman"/>
          <w:sz w:val="24"/>
          <w:szCs w:val="24"/>
        </w:rPr>
        <w:t>ú</w:t>
      </w:r>
      <w:r w:rsidRPr="00EC16DD">
        <w:rPr>
          <w:rFonts w:ascii="Times New Roman" w:hAnsi="Times New Roman"/>
          <w:sz w:val="24"/>
          <w:szCs w:val="24"/>
        </w:rPr>
        <w:t>činností novely vyhlášky č.</w:t>
      </w:r>
      <w:r>
        <w:rPr>
          <w:rFonts w:ascii="Times New Roman" w:hAnsi="Times New Roman"/>
          <w:sz w:val="24"/>
          <w:szCs w:val="24"/>
        </w:rPr>
        <w:t xml:space="preserve"> </w:t>
      </w:r>
      <w:r w:rsidRPr="00EC16DD">
        <w:rPr>
          <w:rFonts w:ascii="Times New Roman" w:hAnsi="Times New Roman"/>
          <w:sz w:val="24"/>
          <w:szCs w:val="24"/>
        </w:rPr>
        <w:t xml:space="preserve">72/2005 Sb. dojde k nárůstu poskytovaných poradenských služeb v souvislosti s povinným projednáním závěrů z vyšetření. Toto projednání a informování klientů školských poradenských služeb však vždy bylo součástí standardních činností školských poradenských zařízení, tudíž v tomto ohledu nedochází k výraznému nárůstu poradenských činností , neboť výše uvedená novela pouze více specifikovala tuto činnost, , pokud </w:t>
      </w:r>
      <w:r>
        <w:rPr>
          <w:rFonts w:ascii="Times New Roman" w:hAnsi="Times New Roman"/>
          <w:sz w:val="24"/>
          <w:szCs w:val="24"/>
        </w:rPr>
        <w:t xml:space="preserve"> má být</w:t>
      </w:r>
      <w:r w:rsidRPr="00EC16DD">
        <w:rPr>
          <w:rFonts w:ascii="Times New Roman" w:hAnsi="Times New Roman"/>
          <w:sz w:val="24"/>
          <w:szCs w:val="24"/>
        </w:rPr>
        <w:t xml:space="preserve"> novela této vyhlášky jedním z opatření k vykonání rozsudku Evropského soudu pro lidská práva ve věci D.H. a ostatní proti České republice.</w:t>
      </w: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 xml:space="preserve">Vzhledem k tomu, že vyhodnocovat postupy lze pouze na základě vývoje žáka v čase a kompenzace jeho poruchy, druhu zdravotního postižení či znevýhodnění, musí se vždy, aby bylo toto vyhodnocení smysluplné, provádět na základě odborného </w:t>
      </w:r>
      <w:proofErr w:type="spellStart"/>
      <w:r w:rsidRPr="00EC16DD">
        <w:rPr>
          <w:rFonts w:ascii="Times New Roman" w:hAnsi="Times New Roman"/>
          <w:sz w:val="24"/>
          <w:szCs w:val="24"/>
        </w:rPr>
        <w:t>rediagnostického</w:t>
      </w:r>
      <w:proofErr w:type="spellEnd"/>
      <w:r w:rsidRPr="00EC16DD">
        <w:rPr>
          <w:rFonts w:ascii="Times New Roman" w:hAnsi="Times New Roman"/>
          <w:sz w:val="24"/>
          <w:szCs w:val="24"/>
        </w:rPr>
        <w:t xml:space="preserve"> posouzení, jehož cílem je znovu přezkoumat závažnost postižení nebo znevýhodnění, a to ve vztahu k nárokům daného školního vzdělávacího programu. </w:t>
      </w: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 xml:space="preserve">V tomto ohledu tedy nedochází k nárůstu </w:t>
      </w:r>
      <w:r w:rsidR="005E0640" w:rsidRPr="00EC16DD">
        <w:rPr>
          <w:rFonts w:ascii="Times New Roman" w:hAnsi="Times New Roman"/>
          <w:sz w:val="24"/>
          <w:szCs w:val="24"/>
        </w:rPr>
        <w:t xml:space="preserve">činností, </w:t>
      </w:r>
      <w:r w:rsidR="005E0640">
        <w:rPr>
          <w:rFonts w:ascii="Times New Roman" w:hAnsi="Times New Roman"/>
          <w:sz w:val="24"/>
          <w:szCs w:val="24"/>
        </w:rPr>
        <w:t>nová</w:t>
      </w:r>
      <w:r>
        <w:rPr>
          <w:rFonts w:ascii="Times New Roman" w:hAnsi="Times New Roman"/>
          <w:sz w:val="24"/>
          <w:szCs w:val="24"/>
        </w:rPr>
        <w:t xml:space="preserve"> úprava vede ke zkvalitnění</w:t>
      </w:r>
      <w:r w:rsidRPr="00EC16DD">
        <w:rPr>
          <w:rFonts w:ascii="Times New Roman" w:hAnsi="Times New Roman"/>
          <w:sz w:val="24"/>
          <w:szCs w:val="24"/>
        </w:rPr>
        <w:t xml:space="preserve"> poradenské péče o znevýhodněné a postižené žáky s cílem snížit jejich počty ve školách a vzdělávacích programech, kam je jejich zařazení dle vý</w:t>
      </w:r>
      <w:r>
        <w:rPr>
          <w:rFonts w:ascii="Times New Roman" w:hAnsi="Times New Roman"/>
          <w:sz w:val="24"/>
          <w:szCs w:val="24"/>
        </w:rPr>
        <w:t>roku</w:t>
      </w:r>
      <w:r w:rsidRPr="00EC16DD">
        <w:rPr>
          <w:rFonts w:ascii="Times New Roman" w:hAnsi="Times New Roman"/>
          <w:sz w:val="24"/>
          <w:szCs w:val="24"/>
        </w:rPr>
        <w:t xml:space="preserve"> Evropského soudu pro lidská práva neopodstatněné.</w:t>
      </w:r>
    </w:p>
    <w:p w:rsidR="00C24707" w:rsidRPr="00EC16DD" w:rsidRDefault="00C24707" w:rsidP="00C24707">
      <w:pPr>
        <w:rPr>
          <w:rFonts w:ascii="Times New Roman" w:hAnsi="Times New Roman"/>
          <w:color w:val="000000"/>
          <w:sz w:val="24"/>
          <w:szCs w:val="24"/>
        </w:rPr>
      </w:pPr>
    </w:p>
    <w:p w:rsidR="00C24707" w:rsidRPr="00EC16DD" w:rsidRDefault="00C24707" w:rsidP="00C24707">
      <w:pPr>
        <w:pStyle w:val="Textodstavce"/>
        <w:ind w:firstLine="0"/>
        <w:rPr>
          <w:rFonts w:eastAsia="Calibri"/>
        </w:rPr>
      </w:pPr>
      <w:r w:rsidRPr="00EC16DD">
        <w:rPr>
          <w:rFonts w:eastAsia="Calibri"/>
        </w:rPr>
        <w:lastRenderedPageBreak/>
        <w:t>Závěrem</w:t>
      </w:r>
      <w:r>
        <w:rPr>
          <w:rFonts w:eastAsia="Calibri"/>
        </w:rPr>
        <w:t xml:space="preserve"> lze uvést</w:t>
      </w:r>
      <w:r w:rsidRPr="00EC16DD">
        <w:rPr>
          <w:rFonts w:eastAsia="Calibri"/>
        </w:rPr>
        <w:t xml:space="preserve">, že všechny kompetentní orgány České republiky si uvědomují význam a naléhavost problému, na který upozornil rozsudek D. H. a ostatní proti České republice, a jsou odhodlány vyvíjet maximální úsilí k jeho vyřešení. Jakkoli nemáme v úmyslu zastírat, že současná situace v celé řadě škol v České republice je stále vzdálena stavu, o který usilujeme, nelze spustit ze zřetele, že celá řada opatření již byla přijata, v řadě škol na území České republiky inkluzívní model vzdělávání úspěšně funguje, další opatření k posílení </w:t>
      </w:r>
      <w:proofErr w:type="spellStart"/>
      <w:r w:rsidRPr="00EC16DD">
        <w:rPr>
          <w:rFonts w:eastAsia="Calibri"/>
        </w:rPr>
        <w:t>inkluzivního</w:t>
      </w:r>
      <w:proofErr w:type="spellEnd"/>
      <w:r w:rsidRPr="00EC16DD">
        <w:rPr>
          <w:rFonts w:eastAsia="Calibri"/>
        </w:rPr>
        <w:t xml:space="preserve"> modelu vzdělávání ještě budou realizována</w:t>
      </w:r>
      <w:r>
        <w:rPr>
          <w:rFonts w:eastAsia="Calibri"/>
        </w:rPr>
        <w:t>,</w:t>
      </w:r>
      <w:r w:rsidRPr="00EC16DD">
        <w:rPr>
          <w:rFonts w:eastAsia="Calibri"/>
        </w:rPr>
        <w:t xml:space="preserve"> a že se z povahy věci jedná o kroky, jejichž dopad v praxi se projeví až po určité době. </w:t>
      </w:r>
    </w:p>
    <w:p w:rsidR="00C24707" w:rsidRPr="00EC16DD" w:rsidRDefault="00C24707" w:rsidP="00C24707">
      <w:pPr>
        <w:pStyle w:val="Textodstavce"/>
        <w:rPr>
          <w:rFonts w:eastAsia="Calibri"/>
        </w:rPr>
      </w:pPr>
    </w:p>
    <w:p w:rsidR="00C24707" w:rsidRPr="00EC16DD" w:rsidRDefault="00C24707" w:rsidP="00C24707">
      <w:pPr>
        <w:pStyle w:val="Textodstavce"/>
        <w:rPr>
          <w:rFonts w:eastAsia="Calibri"/>
        </w:rPr>
      </w:pPr>
    </w:p>
    <w:p w:rsidR="00C24707" w:rsidRPr="00EC16DD" w:rsidRDefault="00C24707" w:rsidP="00C24707">
      <w:pPr>
        <w:pStyle w:val="Textodstavce"/>
        <w:rPr>
          <w:rFonts w:eastAsia="Calibri"/>
        </w:rPr>
      </w:pPr>
    </w:p>
    <w:p w:rsidR="00C24707" w:rsidRPr="00EC16DD" w:rsidRDefault="00C24707" w:rsidP="00C24707">
      <w:pPr>
        <w:rPr>
          <w:rFonts w:ascii="Times New Roman" w:hAnsi="Times New Roman"/>
          <w:b/>
          <w:bCs/>
          <w:i/>
          <w:iCs/>
          <w:sz w:val="24"/>
          <w:szCs w:val="24"/>
        </w:rPr>
      </w:pPr>
      <w:r w:rsidRPr="00EC16DD">
        <w:rPr>
          <w:rFonts w:ascii="Times New Roman" w:hAnsi="Times New Roman"/>
          <w:b/>
          <w:bCs/>
          <w:i/>
          <w:iCs/>
          <w:sz w:val="24"/>
          <w:szCs w:val="24"/>
        </w:rPr>
        <w:t>S kým poradenský pracovník projednává potřebné náležitosti  z informovaného souhlasu – s žákem nebo zákonným zástupcem, kdo podepisuje informovaný souhlas, žák nebo zákonný zástupce?</w:t>
      </w: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Informovaný souhlas podepisuje vždy zákonný zástupce v případě, že žák je nezletilý</w:t>
      </w:r>
      <w:r>
        <w:rPr>
          <w:rFonts w:ascii="Times New Roman" w:hAnsi="Times New Roman"/>
          <w:sz w:val="24"/>
          <w:szCs w:val="24"/>
        </w:rPr>
        <w:t xml:space="preserve"> nebo nemá způsobilost k právním úkonům v plném rozsahu;</w:t>
      </w:r>
      <w:r w:rsidRPr="00EC16DD">
        <w:rPr>
          <w:rFonts w:ascii="Times New Roman" w:hAnsi="Times New Roman"/>
          <w:sz w:val="24"/>
          <w:szCs w:val="24"/>
        </w:rPr>
        <w:t xml:space="preserve"> v případě, že žák je zletilý</w:t>
      </w:r>
      <w:r>
        <w:rPr>
          <w:rFonts w:ascii="Times New Roman" w:hAnsi="Times New Roman"/>
          <w:sz w:val="24"/>
          <w:szCs w:val="24"/>
        </w:rPr>
        <w:t xml:space="preserve"> a má způsobilost k právním úkonům v plném rozsahu</w:t>
      </w:r>
      <w:r w:rsidRPr="00EC16DD">
        <w:rPr>
          <w:rFonts w:ascii="Times New Roman" w:hAnsi="Times New Roman"/>
          <w:sz w:val="24"/>
          <w:szCs w:val="24"/>
        </w:rPr>
        <w:t xml:space="preserve">, podepisuje sám zletilý žák. </w:t>
      </w: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Informován je též vždy žák, bez ohledu na to, zda je zletilý či nezletilý, zda má či nemá omezenu způsobilost</w:t>
      </w:r>
      <w:r>
        <w:rPr>
          <w:rFonts w:ascii="Times New Roman" w:hAnsi="Times New Roman"/>
          <w:sz w:val="24"/>
          <w:szCs w:val="24"/>
        </w:rPr>
        <w:t xml:space="preserve"> k právním úkonům</w:t>
      </w:r>
      <w:r w:rsidRPr="00EC16DD">
        <w:rPr>
          <w:rFonts w:ascii="Times New Roman" w:hAnsi="Times New Roman"/>
          <w:sz w:val="24"/>
          <w:szCs w:val="24"/>
        </w:rPr>
        <w:t>, a to na základě jeho práva na informace, které vyplývá z Úmluvy o právech dítěte.</w:t>
      </w: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b/>
          <w:bCs/>
          <w:i/>
          <w:iCs/>
          <w:sz w:val="24"/>
          <w:szCs w:val="24"/>
        </w:rPr>
      </w:pPr>
      <w:r w:rsidRPr="00EC16DD">
        <w:rPr>
          <w:rFonts w:ascii="Times New Roman" w:hAnsi="Times New Roman"/>
          <w:b/>
          <w:bCs/>
          <w:i/>
          <w:iCs/>
          <w:sz w:val="24"/>
          <w:szCs w:val="24"/>
        </w:rPr>
        <w:t>Informovaný souhlas musí být podepsán při každé návštěvě klienta (cyklus terapií, krizová intervence, návštěva ve škole ap</w:t>
      </w:r>
      <w:r>
        <w:rPr>
          <w:rFonts w:ascii="Times New Roman" w:hAnsi="Times New Roman"/>
          <w:b/>
          <w:bCs/>
          <w:i/>
          <w:iCs/>
          <w:sz w:val="24"/>
          <w:szCs w:val="24"/>
        </w:rPr>
        <w:t>o</w:t>
      </w:r>
      <w:r w:rsidRPr="00EC16DD">
        <w:rPr>
          <w:rFonts w:ascii="Times New Roman" w:hAnsi="Times New Roman"/>
          <w:b/>
          <w:bCs/>
          <w:i/>
          <w:iCs/>
          <w:sz w:val="24"/>
          <w:szCs w:val="24"/>
        </w:rPr>
        <w:t>d.) nebo na počátku služby, kdy klientovi pracovníci pedagogicko-psychologické poradny nebo speciálně pedagogického centra vyjmenují, co všechno bude třeba absolvovat?</w:t>
      </w: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 xml:space="preserve">Informovaný souhlas nemusí být podepsán vždy při každé návštěvě klienta, ale s ohledem na typ služby, která se žákovi, studentovi, zákonnému zástupci bude poskytovat. Terapeutická činnost je tedy něco jiného než činnost diagnostická. Tyto činnosti jsou popsány podrobným způsobem v příloze a v tomto </w:t>
      </w:r>
      <w:r>
        <w:rPr>
          <w:rFonts w:ascii="Times New Roman" w:hAnsi="Times New Roman"/>
          <w:sz w:val="24"/>
          <w:szCs w:val="24"/>
        </w:rPr>
        <w:t>směru novela vyhlášky nepřinesla změnu</w:t>
      </w:r>
      <w:r w:rsidRPr="00EC16DD">
        <w:rPr>
          <w:rFonts w:ascii="Times New Roman" w:hAnsi="Times New Roman"/>
          <w:sz w:val="24"/>
          <w:szCs w:val="24"/>
        </w:rPr>
        <w:t xml:space="preserve">. Pouze je kladen důraz na to, aby v průběhu informování byl žák nebo zákonný zástupce </w:t>
      </w:r>
      <w:r>
        <w:rPr>
          <w:rFonts w:ascii="Times New Roman" w:hAnsi="Times New Roman"/>
          <w:sz w:val="24"/>
          <w:szCs w:val="24"/>
        </w:rPr>
        <w:t>z</w:t>
      </w:r>
      <w:r w:rsidRPr="00EC16DD">
        <w:rPr>
          <w:rFonts w:ascii="Times New Roman" w:hAnsi="Times New Roman"/>
          <w:sz w:val="24"/>
          <w:szCs w:val="24"/>
        </w:rPr>
        <w:t xml:space="preserve">praven o tom, jaké důsledky mohou pro žáka nebo zákonného zástupce z poskytované služby vyplynout (školští poradenští pracovníci tedy s klienty rozeberou „plusy a mínusy“, které s sebou služba nese) a že se poskytují služby vždy na základě žádosti </w:t>
      </w:r>
      <w:r>
        <w:rPr>
          <w:rFonts w:ascii="Times New Roman" w:hAnsi="Times New Roman"/>
          <w:sz w:val="24"/>
          <w:szCs w:val="24"/>
        </w:rPr>
        <w:t xml:space="preserve">žáka nebo </w:t>
      </w:r>
      <w:r w:rsidRPr="00EC16DD">
        <w:rPr>
          <w:rFonts w:ascii="Times New Roman" w:hAnsi="Times New Roman"/>
          <w:sz w:val="24"/>
          <w:szCs w:val="24"/>
        </w:rPr>
        <w:t xml:space="preserve">zákonného zástupce . </w:t>
      </w: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b/>
          <w:bCs/>
          <w:i/>
          <w:iCs/>
          <w:sz w:val="24"/>
          <w:szCs w:val="24"/>
        </w:rPr>
      </w:pPr>
      <w:r w:rsidRPr="00EC16DD">
        <w:rPr>
          <w:rFonts w:ascii="Times New Roman" w:hAnsi="Times New Roman"/>
          <w:b/>
          <w:bCs/>
          <w:i/>
          <w:iCs/>
          <w:sz w:val="24"/>
          <w:szCs w:val="24"/>
        </w:rPr>
        <w:t xml:space="preserve"> Jak bude poradenský pracovník postupovat u klienta s mentální retardací staršího 18 let, který se neumí podepsat?</w:t>
      </w: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 xml:space="preserve">Pokud je klient omezen ve své způsobilosti, pak bude podepisovat informovaný souhlas vždy zákonný zástupce, stejně jako se s žádostí o poskytnutí poradenské služby bude obracet na školské poradenské zařízení právě zákonný zástupce. Pokud klient není </w:t>
      </w:r>
      <w:r>
        <w:rPr>
          <w:rFonts w:ascii="Times New Roman" w:hAnsi="Times New Roman"/>
          <w:sz w:val="24"/>
          <w:szCs w:val="24"/>
        </w:rPr>
        <w:t xml:space="preserve">ve způsobilosti k právním úkonům </w:t>
      </w:r>
      <w:r w:rsidRPr="00EC16DD">
        <w:rPr>
          <w:rFonts w:ascii="Times New Roman" w:hAnsi="Times New Roman"/>
          <w:sz w:val="24"/>
          <w:szCs w:val="24"/>
        </w:rPr>
        <w:t>omezen, bude podepisovat informovaný souhlas sám. Pokud se klient neumí podepsat z důvodu mentální retardace</w:t>
      </w:r>
      <w:r>
        <w:rPr>
          <w:rFonts w:ascii="Times New Roman" w:hAnsi="Times New Roman"/>
          <w:sz w:val="24"/>
          <w:szCs w:val="24"/>
        </w:rPr>
        <w:t>,</w:t>
      </w:r>
      <w:r w:rsidRPr="00EC16DD">
        <w:rPr>
          <w:rFonts w:ascii="Times New Roman" w:hAnsi="Times New Roman"/>
          <w:sz w:val="24"/>
          <w:szCs w:val="24"/>
        </w:rPr>
        <w:t xml:space="preserve"> není pravděpodobné, že by posoudil obsah </w:t>
      </w:r>
      <w:r w:rsidRPr="00EC16DD">
        <w:rPr>
          <w:rFonts w:ascii="Times New Roman" w:hAnsi="Times New Roman"/>
          <w:sz w:val="24"/>
          <w:szCs w:val="24"/>
        </w:rPr>
        <w:lastRenderedPageBreak/>
        <w:t>informací, které mu poradenský pracovník bude sdělovat, je tedy vždy nutné také přizvat zákonného zástupce takového žáka.</w:t>
      </w:r>
    </w:p>
    <w:p w:rsidR="00C24707" w:rsidRDefault="00C24707" w:rsidP="00C24707">
      <w:pPr>
        <w:rPr>
          <w:rFonts w:ascii="Times New Roman" w:hAnsi="Times New Roman"/>
          <w:b/>
          <w:bCs/>
          <w:i/>
          <w:iCs/>
          <w:sz w:val="24"/>
          <w:szCs w:val="24"/>
        </w:rPr>
      </w:pPr>
    </w:p>
    <w:p w:rsidR="00C24707" w:rsidRPr="00EC16DD" w:rsidRDefault="00C24707" w:rsidP="00C24707">
      <w:pPr>
        <w:rPr>
          <w:rFonts w:ascii="Times New Roman" w:hAnsi="Times New Roman"/>
          <w:b/>
          <w:bCs/>
          <w:i/>
          <w:iCs/>
          <w:sz w:val="24"/>
          <w:szCs w:val="24"/>
        </w:rPr>
      </w:pPr>
      <w:r w:rsidRPr="00EC16DD">
        <w:rPr>
          <w:rFonts w:ascii="Times New Roman" w:hAnsi="Times New Roman"/>
          <w:b/>
          <w:bCs/>
          <w:i/>
          <w:iCs/>
          <w:sz w:val="24"/>
          <w:szCs w:val="24"/>
        </w:rPr>
        <w:t>Jak postupovat</w:t>
      </w:r>
      <w:r>
        <w:rPr>
          <w:rFonts w:ascii="Times New Roman" w:hAnsi="Times New Roman"/>
          <w:b/>
          <w:bCs/>
          <w:i/>
          <w:iCs/>
          <w:sz w:val="24"/>
          <w:szCs w:val="24"/>
        </w:rPr>
        <w:t>,</w:t>
      </w:r>
      <w:r w:rsidRPr="00EC16DD">
        <w:rPr>
          <w:rFonts w:ascii="Times New Roman" w:hAnsi="Times New Roman"/>
          <w:b/>
          <w:bCs/>
          <w:i/>
          <w:iCs/>
          <w:sz w:val="24"/>
          <w:szCs w:val="24"/>
        </w:rPr>
        <w:t xml:space="preserve"> odmítne</w:t>
      </w:r>
      <w:r>
        <w:rPr>
          <w:rFonts w:ascii="Times New Roman" w:hAnsi="Times New Roman"/>
          <w:b/>
          <w:bCs/>
          <w:i/>
          <w:iCs/>
          <w:sz w:val="24"/>
          <w:szCs w:val="24"/>
        </w:rPr>
        <w:t>-</w:t>
      </w:r>
      <w:r w:rsidRPr="00EC16DD">
        <w:rPr>
          <w:rFonts w:ascii="Times New Roman" w:hAnsi="Times New Roman"/>
          <w:b/>
          <w:bCs/>
          <w:i/>
          <w:iCs/>
          <w:sz w:val="24"/>
          <w:szCs w:val="24"/>
        </w:rPr>
        <w:t xml:space="preserve">li rodič </w:t>
      </w:r>
      <w:proofErr w:type="spellStart"/>
      <w:r w:rsidRPr="00EC16DD">
        <w:rPr>
          <w:rFonts w:ascii="Times New Roman" w:hAnsi="Times New Roman"/>
          <w:b/>
          <w:bCs/>
          <w:i/>
          <w:iCs/>
          <w:sz w:val="24"/>
          <w:szCs w:val="24"/>
        </w:rPr>
        <w:t>rediagnostiku</w:t>
      </w:r>
      <w:proofErr w:type="spellEnd"/>
      <w:r w:rsidRPr="00EC16DD">
        <w:rPr>
          <w:rFonts w:ascii="Times New Roman" w:hAnsi="Times New Roman"/>
          <w:b/>
          <w:bCs/>
          <w:i/>
          <w:iCs/>
          <w:sz w:val="24"/>
          <w:szCs w:val="24"/>
        </w:rPr>
        <w:t xml:space="preserve"> ?</w:t>
      </w: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 xml:space="preserve">V zájmu rodiče není odmítat </w:t>
      </w:r>
      <w:proofErr w:type="spellStart"/>
      <w:r w:rsidRPr="00EC16DD">
        <w:rPr>
          <w:rFonts w:ascii="Times New Roman" w:hAnsi="Times New Roman"/>
          <w:sz w:val="24"/>
          <w:szCs w:val="24"/>
        </w:rPr>
        <w:t>rediagnostiku</w:t>
      </w:r>
      <w:proofErr w:type="spellEnd"/>
      <w:r w:rsidRPr="00EC16DD">
        <w:rPr>
          <w:rFonts w:ascii="Times New Roman" w:hAnsi="Times New Roman"/>
          <w:sz w:val="24"/>
          <w:szCs w:val="24"/>
        </w:rPr>
        <w:t xml:space="preserve">, pokud je ve prospěch dítěte, aby se určila míra jeho pokroku ve vzdělávání a stanovil se odpovídající vzdělávací program nebo </w:t>
      </w:r>
      <w:r>
        <w:rPr>
          <w:rFonts w:ascii="Times New Roman" w:hAnsi="Times New Roman"/>
          <w:sz w:val="24"/>
          <w:szCs w:val="24"/>
        </w:rPr>
        <w:t xml:space="preserve">individuální </w:t>
      </w:r>
      <w:r w:rsidRPr="00EC16DD">
        <w:rPr>
          <w:rFonts w:ascii="Times New Roman" w:hAnsi="Times New Roman"/>
          <w:sz w:val="24"/>
          <w:szCs w:val="24"/>
        </w:rPr>
        <w:t>vzdělávací plán (což je smyslem legislativní</w:t>
      </w:r>
      <w:r>
        <w:rPr>
          <w:rFonts w:ascii="Times New Roman" w:hAnsi="Times New Roman"/>
          <w:sz w:val="24"/>
          <w:szCs w:val="24"/>
        </w:rPr>
        <w:t>ch</w:t>
      </w:r>
      <w:r w:rsidRPr="00EC16DD">
        <w:rPr>
          <w:rFonts w:ascii="Times New Roman" w:hAnsi="Times New Roman"/>
          <w:sz w:val="24"/>
          <w:szCs w:val="24"/>
        </w:rPr>
        <w:t xml:space="preserve"> opatření daných vyhláškou č.</w:t>
      </w:r>
      <w:r>
        <w:rPr>
          <w:rFonts w:ascii="Times New Roman" w:hAnsi="Times New Roman"/>
          <w:sz w:val="24"/>
          <w:szCs w:val="24"/>
        </w:rPr>
        <w:t xml:space="preserve"> </w:t>
      </w:r>
      <w:r w:rsidRPr="00EC16DD">
        <w:rPr>
          <w:rFonts w:ascii="Times New Roman" w:hAnsi="Times New Roman"/>
          <w:sz w:val="24"/>
          <w:szCs w:val="24"/>
        </w:rPr>
        <w:t>116/2011 Sb.). Školsk</w:t>
      </w:r>
      <w:r>
        <w:rPr>
          <w:rFonts w:ascii="Times New Roman" w:hAnsi="Times New Roman"/>
          <w:sz w:val="24"/>
          <w:szCs w:val="24"/>
        </w:rPr>
        <w:t>á</w:t>
      </w:r>
      <w:r w:rsidRPr="00EC16DD">
        <w:rPr>
          <w:rFonts w:ascii="Times New Roman" w:hAnsi="Times New Roman"/>
          <w:sz w:val="24"/>
          <w:szCs w:val="24"/>
        </w:rPr>
        <w:t xml:space="preserve"> poradensk</w:t>
      </w:r>
      <w:r>
        <w:rPr>
          <w:rFonts w:ascii="Times New Roman" w:hAnsi="Times New Roman"/>
          <w:sz w:val="24"/>
          <w:szCs w:val="24"/>
        </w:rPr>
        <w:t>á</w:t>
      </w:r>
      <w:r w:rsidRPr="00EC16DD">
        <w:rPr>
          <w:rFonts w:ascii="Times New Roman" w:hAnsi="Times New Roman"/>
          <w:sz w:val="24"/>
          <w:szCs w:val="24"/>
        </w:rPr>
        <w:t xml:space="preserve"> zařízení tedy průběžně pracuj</w:t>
      </w:r>
      <w:r>
        <w:rPr>
          <w:rFonts w:ascii="Times New Roman" w:hAnsi="Times New Roman"/>
          <w:sz w:val="24"/>
          <w:szCs w:val="24"/>
        </w:rPr>
        <w:t>í</w:t>
      </w:r>
      <w:r w:rsidRPr="00EC16DD">
        <w:rPr>
          <w:rFonts w:ascii="Times New Roman" w:hAnsi="Times New Roman"/>
          <w:sz w:val="24"/>
          <w:szCs w:val="24"/>
        </w:rPr>
        <w:t xml:space="preserve"> se zákonnými zástupci tak, aby</w:t>
      </w:r>
      <w:r>
        <w:rPr>
          <w:rFonts w:ascii="Times New Roman" w:hAnsi="Times New Roman"/>
          <w:sz w:val="24"/>
          <w:szCs w:val="24"/>
        </w:rPr>
        <w:t xml:space="preserve"> ti</w:t>
      </w:r>
      <w:r w:rsidRPr="00EC16DD">
        <w:rPr>
          <w:rFonts w:ascii="Times New Roman" w:hAnsi="Times New Roman"/>
          <w:sz w:val="24"/>
          <w:szCs w:val="24"/>
        </w:rPr>
        <w:t xml:space="preserve"> smyslu </w:t>
      </w:r>
      <w:proofErr w:type="spellStart"/>
      <w:r w:rsidRPr="00EC16DD">
        <w:rPr>
          <w:rFonts w:ascii="Times New Roman" w:hAnsi="Times New Roman"/>
          <w:sz w:val="24"/>
          <w:szCs w:val="24"/>
        </w:rPr>
        <w:t>rediagnostiky</w:t>
      </w:r>
      <w:proofErr w:type="spellEnd"/>
      <w:r w:rsidRPr="00EC16DD">
        <w:rPr>
          <w:rFonts w:ascii="Times New Roman" w:hAnsi="Times New Roman"/>
          <w:sz w:val="24"/>
          <w:szCs w:val="24"/>
        </w:rPr>
        <w:t xml:space="preserve"> porozuměli</w:t>
      </w:r>
      <w:r>
        <w:rPr>
          <w:rFonts w:ascii="Times New Roman" w:hAnsi="Times New Roman"/>
          <w:sz w:val="24"/>
          <w:szCs w:val="24"/>
        </w:rPr>
        <w:t>,</w:t>
      </w:r>
      <w:r w:rsidRPr="00EC16DD">
        <w:rPr>
          <w:rFonts w:ascii="Times New Roman" w:hAnsi="Times New Roman"/>
          <w:sz w:val="24"/>
          <w:szCs w:val="24"/>
        </w:rPr>
        <w:t xml:space="preserve"> a stejně tak provád</w:t>
      </w:r>
      <w:r>
        <w:rPr>
          <w:rFonts w:ascii="Times New Roman" w:hAnsi="Times New Roman"/>
          <w:sz w:val="24"/>
          <w:szCs w:val="24"/>
        </w:rPr>
        <w:t>ějí</w:t>
      </w:r>
      <w:r w:rsidR="00DC463E">
        <w:rPr>
          <w:rFonts w:ascii="Times New Roman" w:hAnsi="Times New Roman"/>
          <w:sz w:val="24"/>
          <w:szCs w:val="24"/>
        </w:rPr>
        <w:t xml:space="preserve"> </w:t>
      </w:r>
      <w:proofErr w:type="spellStart"/>
      <w:r w:rsidR="00DC463E">
        <w:rPr>
          <w:rFonts w:ascii="Times New Roman" w:hAnsi="Times New Roman"/>
          <w:sz w:val="24"/>
          <w:szCs w:val="24"/>
        </w:rPr>
        <w:t>rediagnostiku</w:t>
      </w:r>
      <w:proofErr w:type="spellEnd"/>
      <w:r w:rsidR="00DC463E">
        <w:rPr>
          <w:rFonts w:ascii="Times New Roman" w:hAnsi="Times New Roman"/>
          <w:sz w:val="24"/>
          <w:szCs w:val="24"/>
        </w:rPr>
        <w:t xml:space="preserve"> tak, aby </w:t>
      </w:r>
      <w:r w:rsidRPr="00EC16DD">
        <w:rPr>
          <w:rFonts w:ascii="Times New Roman" w:hAnsi="Times New Roman"/>
          <w:sz w:val="24"/>
          <w:szCs w:val="24"/>
        </w:rPr>
        <w:t>nepoškozovali</w:t>
      </w:r>
      <w:r w:rsidR="00DC463E">
        <w:rPr>
          <w:rFonts w:ascii="Times New Roman" w:hAnsi="Times New Roman"/>
          <w:sz w:val="24"/>
          <w:szCs w:val="24"/>
        </w:rPr>
        <w:t xml:space="preserve"> </w:t>
      </w:r>
      <w:r>
        <w:rPr>
          <w:rFonts w:ascii="Times New Roman" w:hAnsi="Times New Roman"/>
          <w:sz w:val="24"/>
          <w:szCs w:val="24"/>
        </w:rPr>
        <w:t>příjemce poradenských služeb</w:t>
      </w:r>
      <w:r w:rsidRPr="00EC16DD">
        <w:rPr>
          <w:rFonts w:ascii="Times New Roman" w:hAnsi="Times New Roman"/>
          <w:sz w:val="24"/>
          <w:szCs w:val="24"/>
        </w:rPr>
        <w:t xml:space="preserve">. </w:t>
      </w: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 xml:space="preserve">Pokud odmítne </w:t>
      </w:r>
      <w:r>
        <w:rPr>
          <w:rFonts w:ascii="Times New Roman" w:hAnsi="Times New Roman"/>
          <w:sz w:val="24"/>
          <w:szCs w:val="24"/>
        </w:rPr>
        <w:t xml:space="preserve">zákonný zástupce </w:t>
      </w:r>
      <w:proofErr w:type="spellStart"/>
      <w:r w:rsidRPr="00EC16DD">
        <w:rPr>
          <w:rFonts w:ascii="Times New Roman" w:hAnsi="Times New Roman"/>
          <w:sz w:val="24"/>
          <w:szCs w:val="24"/>
        </w:rPr>
        <w:t>rediagnostiku</w:t>
      </w:r>
      <w:proofErr w:type="spellEnd"/>
      <w:r>
        <w:rPr>
          <w:rFonts w:ascii="Times New Roman" w:hAnsi="Times New Roman"/>
          <w:sz w:val="24"/>
          <w:szCs w:val="24"/>
        </w:rPr>
        <w:t>,</w:t>
      </w:r>
      <w:r w:rsidRPr="00EC16DD">
        <w:rPr>
          <w:rFonts w:ascii="Times New Roman" w:hAnsi="Times New Roman"/>
          <w:sz w:val="24"/>
          <w:szCs w:val="24"/>
        </w:rPr>
        <w:t xml:space="preserve"> je nutné z hlediska školského poradenského zařízení o tomto odmítnutí vést záznam.</w:t>
      </w: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 xml:space="preserve">Pokud zákonný zástupce odmítne </w:t>
      </w:r>
      <w:proofErr w:type="spellStart"/>
      <w:r w:rsidRPr="00EC16DD">
        <w:rPr>
          <w:rFonts w:ascii="Times New Roman" w:hAnsi="Times New Roman"/>
          <w:sz w:val="24"/>
          <w:szCs w:val="24"/>
        </w:rPr>
        <w:t>rediagnostiku</w:t>
      </w:r>
      <w:proofErr w:type="spellEnd"/>
      <w:r w:rsidRPr="00EC16DD">
        <w:rPr>
          <w:rFonts w:ascii="Times New Roman" w:hAnsi="Times New Roman"/>
          <w:sz w:val="24"/>
          <w:szCs w:val="24"/>
        </w:rPr>
        <w:t xml:space="preserve"> žáka, škola mu může nanejvýš doporučit přestup na běžnou školu (pokud se pedagogičtí pracovníci domnívají, že další setrvání žáka v</w:t>
      </w:r>
      <w:r>
        <w:rPr>
          <w:rFonts w:ascii="Times New Roman" w:hAnsi="Times New Roman"/>
          <w:sz w:val="24"/>
          <w:szCs w:val="24"/>
        </w:rPr>
        <w:t>e speciální škole</w:t>
      </w:r>
      <w:r w:rsidRPr="00EC16DD">
        <w:rPr>
          <w:rFonts w:ascii="Times New Roman" w:hAnsi="Times New Roman"/>
          <w:sz w:val="24"/>
          <w:szCs w:val="24"/>
        </w:rPr>
        <w:t xml:space="preserve"> není důvodné). Rozhodující slovo má vždy zákonný zástupce. Lze nicméně uvažovat tak, že pokud zákonný zástupce </w:t>
      </w:r>
      <w:r>
        <w:rPr>
          <w:rFonts w:ascii="Times New Roman" w:hAnsi="Times New Roman"/>
          <w:sz w:val="24"/>
          <w:szCs w:val="24"/>
        </w:rPr>
        <w:t xml:space="preserve">odmítá </w:t>
      </w:r>
      <w:proofErr w:type="spellStart"/>
      <w:r w:rsidRPr="00EC16DD">
        <w:rPr>
          <w:rFonts w:ascii="Times New Roman" w:hAnsi="Times New Roman"/>
          <w:sz w:val="24"/>
          <w:szCs w:val="24"/>
        </w:rPr>
        <w:t>rediagnostiku</w:t>
      </w:r>
      <w:proofErr w:type="spellEnd"/>
      <w:r>
        <w:rPr>
          <w:rFonts w:ascii="Times New Roman" w:hAnsi="Times New Roman"/>
          <w:sz w:val="24"/>
          <w:szCs w:val="24"/>
        </w:rPr>
        <w:t xml:space="preserve"> v rozporu se zájmem žáka</w:t>
      </w:r>
      <w:r w:rsidRPr="00EC16DD">
        <w:rPr>
          <w:rFonts w:ascii="Times New Roman" w:hAnsi="Times New Roman"/>
          <w:sz w:val="24"/>
          <w:szCs w:val="24"/>
        </w:rPr>
        <w:t xml:space="preserve">, </w:t>
      </w:r>
      <w:r>
        <w:rPr>
          <w:rFonts w:ascii="Times New Roman" w:hAnsi="Times New Roman"/>
          <w:sz w:val="24"/>
          <w:szCs w:val="24"/>
        </w:rPr>
        <w:t>může být</w:t>
      </w:r>
      <w:r w:rsidRPr="00EC16DD">
        <w:rPr>
          <w:rFonts w:ascii="Times New Roman" w:hAnsi="Times New Roman"/>
          <w:sz w:val="24"/>
          <w:szCs w:val="24"/>
        </w:rPr>
        <w:t xml:space="preserve"> naplněn § 6 odst. 1 písm. a) bod 3 zákona č. 359/1999 Sb., o sociálně právní ochraně dětí (tj. rodič nevykonává nebo zneužívá práva plynoucí z rodičovské odpovědnosti)</w:t>
      </w:r>
      <w:r>
        <w:rPr>
          <w:rFonts w:ascii="Times New Roman" w:hAnsi="Times New Roman"/>
          <w:sz w:val="24"/>
          <w:szCs w:val="24"/>
        </w:rPr>
        <w:t>,</w:t>
      </w:r>
      <w:r w:rsidRPr="00EC16DD">
        <w:rPr>
          <w:rFonts w:ascii="Times New Roman" w:hAnsi="Times New Roman"/>
          <w:sz w:val="24"/>
          <w:szCs w:val="24"/>
        </w:rPr>
        <w:t xml:space="preserve"> a škola by měla tuto skutečnost nahlásit </w:t>
      </w:r>
      <w:r>
        <w:rPr>
          <w:rFonts w:ascii="Times New Roman" w:hAnsi="Times New Roman"/>
          <w:sz w:val="24"/>
          <w:szCs w:val="24"/>
        </w:rPr>
        <w:t xml:space="preserve">orgánu sociálně-právní ochrany dětí </w:t>
      </w:r>
      <w:r w:rsidRPr="00EC16DD">
        <w:rPr>
          <w:rFonts w:ascii="Times New Roman" w:hAnsi="Times New Roman"/>
          <w:sz w:val="24"/>
          <w:szCs w:val="24"/>
        </w:rPr>
        <w:t>(§ 10 odst. 4 zákona č.</w:t>
      </w:r>
      <w:r>
        <w:rPr>
          <w:rFonts w:ascii="Times New Roman" w:hAnsi="Times New Roman"/>
          <w:sz w:val="24"/>
          <w:szCs w:val="24"/>
        </w:rPr>
        <w:t xml:space="preserve"> </w:t>
      </w:r>
      <w:r w:rsidRPr="00EC16DD">
        <w:rPr>
          <w:rFonts w:ascii="Times New Roman" w:hAnsi="Times New Roman"/>
          <w:sz w:val="24"/>
          <w:szCs w:val="24"/>
        </w:rPr>
        <w:t xml:space="preserve">359/1999 Sb.). </w:t>
      </w: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b/>
          <w:bCs/>
          <w:i/>
          <w:iCs/>
          <w:sz w:val="24"/>
          <w:szCs w:val="24"/>
        </w:rPr>
      </w:pPr>
      <w:r w:rsidRPr="00EC16DD">
        <w:rPr>
          <w:rFonts w:ascii="Times New Roman" w:hAnsi="Times New Roman"/>
          <w:b/>
          <w:bCs/>
          <w:i/>
          <w:iCs/>
          <w:sz w:val="24"/>
          <w:szCs w:val="24"/>
        </w:rPr>
        <w:t>Od 1.9.2011 by měli být všichni žáci postupně vyšetřováni ve školských poradenských zařízeních alespoň jednou ročně. Je možné je posílat v průběhu roku, nebo všechny znovu k 1.9.2011?</w:t>
      </w:r>
    </w:p>
    <w:p w:rsidR="00C24707" w:rsidRPr="00EC16DD" w:rsidRDefault="00C24707" w:rsidP="00C24707">
      <w:pPr>
        <w:rPr>
          <w:rFonts w:ascii="Times New Roman" w:hAnsi="Times New Roman"/>
          <w:b/>
          <w:bCs/>
          <w:i/>
          <w:iCs/>
          <w:sz w:val="24"/>
          <w:szCs w:val="24"/>
        </w:rPr>
      </w:pPr>
    </w:p>
    <w:p w:rsidR="00C24707" w:rsidRPr="00EC16DD" w:rsidRDefault="00C24707" w:rsidP="00C24707">
      <w:pPr>
        <w:rPr>
          <w:rFonts w:ascii="Times New Roman" w:hAnsi="Times New Roman"/>
          <w:sz w:val="24"/>
          <w:szCs w:val="24"/>
        </w:rPr>
      </w:pPr>
      <w:r>
        <w:rPr>
          <w:rFonts w:ascii="Times New Roman" w:hAnsi="Times New Roman"/>
          <w:sz w:val="24"/>
          <w:szCs w:val="24"/>
        </w:rPr>
        <w:t>Novou úpravou výsledku psychologické nebo speciálně pedagogické diagnostiky, včetně časového omezení platnosti doporučení, se praxe v souladu s účinností novelizující vyhlášky začíná řídit až od 1. 9. 2011. Z této úpravy nevyplývá povinnost provedení psychologické nebo speciálně pedagogické diagnostiky ihned k 1. 9. 2011.</w:t>
      </w: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b/>
          <w:bCs/>
          <w:i/>
          <w:iCs/>
          <w:sz w:val="24"/>
          <w:szCs w:val="24"/>
        </w:rPr>
      </w:pPr>
      <w:r w:rsidRPr="00EC16DD">
        <w:rPr>
          <w:rFonts w:ascii="Times New Roman" w:hAnsi="Times New Roman"/>
          <w:b/>
          <w:bCs/>
          <w:i/>
          <w:iCs/>
          <w:sz w:val="24"/>
          <w:szCs w:val="24"/>
        </w:rPr>
        <w:t xml:space="preserve">Individuálně integrované děti </w:t>
      </w:r>
      <w:r>
        <w:rPr>
          <w:rFonts w:ascii="Times New Roman" w:hAnsi="Times New Roman"/>
          <w:b/>
          <w:bCs/>
          <w:i/>
          <w:iCs/>
          <w:sz w:val="24"/>
          <w:szCs w:val="24"/>
        </w:rPr>
        <w:t xml:space="preserve">vzdělávané </w:t>
      </w:r>
      <w:r w:rsidRPr="00EC16DD">
        <w:rPr>
          <w:rFonts w:ascii="Times New Roman" w:hAnsi="Times New Roman"/>
          <w:b/>
          <w:bCs/>
          <w:i/>
          <w:iCs/>
          <w:sz w:val="24"/>
          <w:szCs w:val="24"/>
        </w:rPr>
        <w:t>podle  ŠVP základní školy mohou bý</w:t>
      </w:r>
      <w:r>
        <w:rPr>
          <w:rFonts w:ascii="Times New Roman" w:hAnsi="Times New Roman"/>
          <w:b/>
          <w:bCs/>
          <w:i/>
          <w:iCs/>
          <w:sz w:val="24"/>
          <w:szCs w:val="24"/>
        </w:rPr>
        <w:t>t opětovně vyšetřeny</w:t>
      </w:r>
      <w:r w:rsidRPr="00EC16DD">
        <w:rPr>
          <w:rFonts w:ascii="Times New Roman" w:hAnsi="Times New Roman"/>
          <w:b/>
          <w:bCs/>
          <w:i/>
          <w:iCs/>
          <w:sz w:val="24"/>
          <w:szCs w:val="24"/>
        </w:rPr>
        <w:t xml:space="preserve"> např. za 2  až 3 roky, nebo dříve, nebo později, podle toho, jak jejich stav vyžaduje?</w:t>
      </w:r>
    </w:p>
    <w:p w:rsidR="00C24707" w:rsidRPr="00EC16DD" w:rsidRDefault="00C24707" w:rsidP="00C24707">
      <w:pPr>
        <w:rPr>
          <w:rFonts w:ascii="Times New Roman" w:hAnsi="Times New Roman"/>
          <w:b/>
          <w:bCs/>
          <w:i/>
          <w:iCs/>
          <w:sz w:val="24"/>
          <w:szCs w:val="24"/>
        </w:rPr>
      </w:pPr>
      <w:r w:rsidRPr="00EC16DD">
        <w:rPr>
          <w:rFonts w:ascii="Times New Roman" w:hAnsi="Times New Roman"/>
          <w:b/>
          <w:bCs/>
          <w:i/>
          <w:iCs/>
          <w:sz w:val="24"/>
          <w:szCs w:val="24"/>
        </w:rPr>
        <w:t xml:space="preserve">Skupinově integrované děti, např. v  dyslektické třídě, </w:t>
      </w:r>
      <w:r>
        <w:rPr>
          <w:rFonts w:ascii="Times New Roman" w:hAnsi="Times New Roman"/>
          <w:b/>
          <w:bCs/>
          <w:i/>
          <w:iCs/>
          <w:sz w:val="24"/>
          <w:szCs w:val="24"/>
        </w:rPr>
        <w:t xml:space="preserve">vzdělávané </w:t>
      </w:r>
      <w:r w:rsidRPr="00EC16DD">
        <w:rPr>
          <w:rFonts w:ascii="Times New Roman" w:hAnsi="Times New Roman"/>
          <w:b/>
          <w:bCs/>
          <w:i/>
          <w:iCs/>
          <w:sz w:val="24"/>
          <w:szCs w:val="24"/>
        </w:rPr>
        <w:t xml:space="preserve">podle  školního vzdělávacího programu  mateřská škola nebo základní škola pro běžnou populaci by měly být </w:t>
      </w:r>
      <w:r>
        <w:rPr>
          <w:rFonts w:ascii="Times New Roman" w:hAnsi="Times New Roman"/>
          <w:b/>
          <w:bCs/>
          <w:i/>
          <w:iCs/>
          <w:sz w:val="24"/>
          <w:szCs w:val="24"/>
        </w:rPr>
        <w:t xml:space="preserve">opětovně vyšetřeny </w:t>
      </w:r>
      <w:r w:rsidRPr="00EC16DD">
        <w:rPr>
          <w:rFonts w:ascii="Times New Roman" w:hAnsi="Times New Roman"/>
          <w:b/>
          <w:bCs/>
          <w:i/>
          <w:iCs/>
          <w:sz w:val="24"/>
          <w:szCs w:val="24"/>
        </w:rPr>
        <w:t>také podle potřeby nebo každý rok?</w:t>
      </w: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Skupinově integrované děti, pokud jsou vzdělávány podle RVP</w:t>
      </w:r>
      <w:r>
        <w:rPr>
          <w:rFonts w:ascii="Times New Roman" w:hAnsi="Times New Roman"/>
          <w:sz w:val="24"/>
          <w:szCs w:val="24"/>
        </w:rPr>
        <w:t xml:space="preserve"> ZV,</w:t>
      </w:r>
      <w:r w:rsidRPr="00EC16DD">
        <w:rPr>
          <w:rFonts w:ascii="Times New Roman" w:hAnsi="Times New Roman"/>
          <w:sz w:val="24"/>
          <w:szCs w:val="24"/>
        </w:rPr>
        <w:t xml:space="preserve"> nejsou </w:t>
      </w:r>
      <w:r>
        <w:rPr>
          <w:rFonts w:ascii="Times New Roman" w:hAnsi="Times New Roman"/>
          <w:sz w:val="24"/>
          <w:szCs w:val="24"/>
        </w:rPr>
        <w:t>vy</w:t>
      </w:r>
      <w:r w:rsidRPr="00EC16DD">
        <w:rPr>
          <w:rFonts w:ascii="Times New Roman" w:hAnsi="Times New Roman"/>
          <w:sz w:val="24"/>
          <w:szCs w:val="24"/>
        </w:rPr>
        <w:t>šetřovány každý rok – nejde o formu integrace, zde jde o vzdělávací program, ve kterém jsou děti vzdělávané</w:t>
      </w:r>
      <w:r>
        <w:rPr>
          <w:rFonts w:ascii="Times New Roman" w:hAnsi="Times New Roman"/>
          <w:sz w:val="24"/>
          <w:szCs w:val="24"/>
        </w:rPr>
        <w:t>,</w:t>
      </w:r>
      <w:r w:rsidRPr="00EC16DD">
        <w:rPr>
          <w:rFonts w:ascii="Times New Roman" w:hAnsi="Times New Roman"/>
          <w:sz w:val="24"/>
          <w:szCs w:val="24"/>
        </w:rPr>
        <w:t xml:space="preserve"> a o sledování, jakého pokroku dosahují, pokud mají takové speciální vzdělávací potřeby, že to vyžaduje vzdělávání podle jiného vzdělávacího programu než RVP Z</w:t>
      </w:r>
      <w:r>
        <w:rPr>
          <w:rFonts w:ascii="Times New Roman" w:hAnsi="Times New Roman"/>
          <w:sz w:val="24"/>
          <w:szCs w:val="24"/>
        </w:rPr>
        <w:t>V</w:t>
      </w:r>
      <w:r w:rsidRPr="00EC16DD">
        <w:rPr>
          <w:rFonts w:ascii="Times New Roman" w:hAnsi="Times New Roman"/>
          <w:sz w:val="24"/>
          <w:szCs w:val="24"/>
        </w:rPr>
        <w:t xml:space="preserve"> (a jde samozřejmě také – zejména – o žáky ve speciálních školách, pokud tam budou od 1.</w:t>
      </w:r>
      <w:r>
        <w:rPr>
          <w:rFonts w:ascii="Times New Roman" w:hAnsi="Times New Roman"/>
          <w:sz w:val="24"/>
          <w:szCs w:val="24"/>
        </w:rPr>
        <w:t xml:space="preserve"> </w:t>
      </w:r>
      <w:r w:rsidRPr="00EC16DD">
        <w:rPr>
          <w:rFonts w:ascii="Times New Roman" w:hAnsi="Times New Roman"/>
          <w:sz w:val="24"/>
          <w:szCs w:val="24"/>
        </w:rPr>
        <w:t>9</w:t>
      </w:r>
      <w:r>
        <w:rPr>
          <w:rFonts w:ascii="Times New Roman" w:hAnsi="Times New Roman"/>
          <w:sz w:val="24"/>
          <w:szCs w:val="24"/>
        </w:rPr>
        <w:t xml:space="preserve"> </w:t>
      </w:r>
      <w:r w:rsidRPr="00EC16DD">
        <w:rPr>
          <w:rFonts w:ascii="Times New Roman" w:hAnsi="Times New Roman"/>
          <w:sz w:val="24"/>
          <w:szCs w:val="24"/>
        </w:rPr>
        <w:t>.2011 zařazeni, resp. pokud jim to bude od 1.</w:t>
      </w:r>
      <w:r>
        <w:rPr>
          <w:rFonts w:ascii="Times New Roman" w:hAnsi="Times New Roman"/>
          <w:sz w:val="24"/>
          <w:szCs w:val="24"/>
        </w:rPr>
        <w:t xml:space="preserve"> </w:t>
      </w:r>
      <w:r w:rsidRPr="00EC16DD">
        <w:rPr>
          <w:rFonts w:ascii="Times New Roman" w:hAnsi="Times New Roman"/>
          <w:sz w:val="24"/>
          <w:szCs w:val="24"/>
        </w:rPr>
        <w:t>9.</w:t>
      </w:r>
      <w:r>
        <w:rPr>
          <w:rFonts w:ascii="Times New Roman" w:hAnsi="Times New Roman"/>
          <w:sz w:val="24"/>
          <w:szCs w:val="24"/>
        </w:rPr>
        <w:t xml:space="preserve"> </w:t>
      </w:r>
      <w:r w:rsidRPr="00EC16DD">
        <w:rPr>
          <w:rFonts w:ascii="Times New Roman" w:hAnsi="Times New Roman"/>
          <w:sz w:val="24"/>
          <w:szCs w:val="24"/>
        </w:rPr>
        <w:t>2011 doporučeno).</w:t>
      </w:r>
    </w:p>
    <w:p w:rsidR="00C24707" w:rsidRPr="00EC16DD" w:rsidRDefault="00C24707" w:rsidP="00C24707">
      <w:pPr>
        <w:rPr>
          <w:rFonts w:ascii="Times New Roman" w:hAnsi="Times New Roman"/>
          <w:b/>
          <w:bCs/>
          <w:i/>
          <w:iCs/>
          <w:sz w:val="24"/>
          <w:szCs w:val="24"/>
        </w:rPr>
      </w:pPr>
    </w:p>
    <w:p w:rsidR="00C24707" w:rsidRPr="00EC16DD" w:rsidRDefault="00C24707" w:rsidP="00C24707">
      <w:pPr>
        <w:rPr>
          <w:rFonts w:ascii="Times New Roman" w:hAnsi="Times New Roman"/>
          <w:b/>
          <w:bCs/>
          <w:i/>
          <w:iCs/>
          <w:sz w:val="24"/>
          <w:szCs w:val="24"/>
        </w:rPr>
      </w:pPr>
    </w:p>
    <w:p w:rsidR="00C24707" w:rsidRPr="00EC16DD" w:rsidRDefault="00C24707" w:rsidP="00C24707">
      <w:pPr>
        <w:jc w:val="both"/>
        <w:rPr>
          <w:rFonts w:ascii="Times New Roman" w:hAnsi="Times New Roman"/>
          <w:sz w:val="24"/>
          <w:szCs w:val="24"/>
        </w:rPr>
      </w:pPr>
    </w:p>
    <w:p w:rsidR="00C24707" w:rsidRPr="00EC16DD" w:rsidRDefault="00C24707" w:rsidP="00C24707">
      <w:pPr>
        <w:jc w:val="both"/>
        <w:rPr>
          <w:rFonts w:ascii="Times New Roman" w:hAnsi="Times New Roman"/>
          <w:sz w:val="24"/>
          <w:szCs w:val="24"/>
        </w:rPr>
      </w:pPr>
    </w:p>
    <w:p w:rsidR="00C24707" w:rsidRPr="00EC16DD" w:rsidRDefault="00C24707" w:rsidP="00C24707">
      <w:pPr>
        <w:jc w:val="both"/>
        <w:rPr>
          <w:rFonts w:ascii="Times New Roman" w:hAnsi="Times New Roman"/>
          <w:b/>
          <w:bCs/>
          <w:i/>
          <w:iCs/>
          <w:sz w:val="24"/>
          <w:szCs w:val="24"/>
        </w:rPr>
      </w:pPr>
      <w:r>
        <w:rPr>
          <w:rFonts w:ascii="Times New Roman" w:hAnsi="Times New Roman"/>
          <w:b/>
          <w:bCs/>
          <w:i/>
          <w:iCs/>
          <w:sz w:val="24"/>
          <w:szCs w:val="24"/>
        </w:rPr>
        <w:lastRenderedPageBreak/>
        <w:t>Novelizovaná v</w:t>
      </w:r>
      <w:r w:rsidRPr="00EC16DD">
        <w:rPr>
          <w:rFonts w:ascii="Times New Roman" w:hAnsi="Times New Roman"/>
          <w:b/>
          <w:bCs/>
          <w:i/>
          <w:iCs/>
          <w:sz w:val="24"/>
          <w:szCs w:val="24"/>
        </w:rPr>
        <w:t xml:space="preserve">yhláška stanovuje samostatně definovaný okruh činností (poradenských služeb) pro jednotlivá školská poradenská zařízení (ustanovení § </w:t>
      </w:r>
      <w:smartTag w:uri="urn:schemas-microsoft-com:office:smarttags" w:element="metricconverter">
        <w:smartTagPr>
          <w:attr w:name="ProductID" w:val="5 a"/>
        </w:smartTagPr>
        <w:r w:rsidRPr="00EC16DD">
          <w:rPr>
            <w:rFonts w:ascii="Times New Roman" w:hAnsi="Times New Roman"/>
            <w:b/>
            <w:bCs/>
            <w:i/>
            <w:iCs/>
            <w:sz w:val="24"/>
            <w:szCs w:val="24"/>
          </w:rPr>
          <w:t>5 a</w:t>
        </w:r>
      </w:smartTag>
      <w:r w:rsidRPr="00EC16DD">
        <w:rPr>
          <w:rFonts w:ascii="Times New Roman" w:hAnsi="Times New Roman"/>
          <w:b/>
          <w:bCs/>
          <w:i/>
          <w:iCs/>
          <w:sz w:val="24"/>
          <w:szCs w:val="24"/>
        </w:rPr>
        <w:t xml:space="preserve"> § 6). Je pedagogicko-psychologická poradna oprávněna doporučit převedení žáka do vzdělávacího programu základního vzdělávání pro žáky se zdravotním postižením</w:t>
      </w:r>
      <w:r>
        <w:rPr>
          <w:rFonts w:ascii="Times New Roman" w:hAnsi="Times New Roman"/>
          <w:b/>
          <w:bCs/>
          <w:i/>
          <w:iCs/>
          <w:sz w:val="24"/>
          <w:szCs w:val="24"/>
        </w:rPr>
        <w:t>,</w:t>
      </w:r>
      <w:r w:rsidRPr="00EC16DD">
        <w:rPr>
          <w:rFonts w:ascii="Times New Roman" w:hAnsi="Times New Roman"/>
          <w:b/>
          <w:bCs/>
          <w:i/>
          <w:iCs/>
          <w:sz w:val="24"/>
          <w:szCs w:val="24"/>
        </w:rPr>
        <w:t xml:space="preserve"> případně základní školy speciální (ustanovení § 49 odst. 2 školského zákona), nebo vydávat toto doporučení přísluší pouze speciálně pedagogickému centru? Je takové doporučení  vydané pedagogicko-psychologickou poradnou platné nebo ho musí vydat pouze speciálně pedagogické centrum?</w:t>
      </w:r>
    </w:p>
    <w:p w:rsidR="00C24707" w:rsidRPr="00EC16DD" w:rsidRDefault="00C24707" w:rsidP="00C24707">
      <w:pPr>
        <w:jc w:val="both"/>
        <w:rPr>
          <w:rFonts w:ascii="Times New Roman" w:hAnsi="Times New Roman"/>
          <w:b/>
          <w:bCs/>
          <w:i/>
          <w:iCs/>
          <w:sz w:val="24"/>
          <w:szCs w:val="24"/>
        </w:rPr>
      </w:pP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 xml:space="preserve">Toto doporučení může vydat jak speciálně pedagogické centrum, tak pedagogicko-psychologická poradna. </w:t>
      </w: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p>
    <w:p w:rsidR="00C24707" w:rsidRPr="00EC16DD" w:rsidRDefault="00C24707" w:rsidP="00C24707">
      <w:pPr>
        <w:pStyle w:val="Prosttext"/>
        <w:rPr>
          <w:rFonts w:ascii="Times New Roman" w:hAnsi="Times New Roman"/>
          <w:b/>
          <w:bCs/>
          <w:i/>
          <w:iCs/>
          <w:sz w:val="24"/>
          <w:szCs w:val="24"/>
          <w:lang w:eastAsia="cs-CZ"/>
        </w:rPr>
      </w:pPr>
      <w:r w:rsidRPr="00EC16DD">
        <w:rPr>
          <w:rFonts w:ascii="Times New Roman" w:hAnsi="Times New Roman"/>
          <w:b/>
          <w:bCs/>
          <w:i/>
          <w:iCs/>
          <w:sz w:val="24"/>
          <w:szCs w:val="24"/>
          <w:lang w:eastAsia="cs-CZ"/>
        </w:rPr>
        <w:t>Vyšetřujeme žáky pro přijímací řízení na Odborné učiliště a na Praktickou školu. Platnost vyšetření v souladu s novou legislativou je 1 rok. Znamená to, že i tyto žáky na odborném učilišti pro žáky se speciálními vzdělávacími potřebami a na Praktické škole budeme vyšetřovat opakovaně každý rok?</w:t>
      </w:r>
    </w:p>
    <w:p w:rsidR="00C24707" w:rsidRPr="00EC16DD" w:rsidRDefault="00C24707" w:rsidP="00C24707">
      <w:pPr>
        <w:rPr>
          <w:rFonts w:ascii="Times New Roman" w:hAnsi="Times New Roman"/>
          <w:sz w:val="24"/>
          <w:szCs w:val="24"/>
        </w:rPr>
      </w:pPr>
      <w:r w:rsidRPr="00EC16DD">
        <w:rPr>
          <w:rFonts w:ascii="Times New Roman" w:hAnsi="Times New Roman"/>
          <w:sz w:val="24"/>
          <w:szCs w:val="24"/>
        </w:rPr>
        <w:t>Vždy záleží</w:t>
      </w:r>
      <w:r>
        <w:rPr>
          <w:rFonts w:ascii="Times New Roman" w:hAnsi="Times New Roman"/>
          <w:sz w:val="24"/>
          <w:szCs w:val="24"/>
        </w:rPr>
        <w:t>, o jaký vzdělávací program se jedná</w:t>
      </w:r>
      <w:r w:rsidRPr="00EC16DD">
        <w:rPr>
          <w:rFonts w:ascii="Times New Roman" w:hAnsi="Times New Roman"/>
          <w:sz w:val="24"/>
          <w:szCs w:val="24"/>
        </w:rPr>
        <w:t xml:space="preserve">. Platí, že </w:t>
      </w:r>
      <w:r>
        <w:rPr>
          <w:rFonts w:ascii="Times New Roman" w:hAnsi="Times New Roman"/>
          <w:sz w:val="24"/>
          <w:szCs w:val="24"/>
        </w:rPr>
        <w:t xml:space="preserve">žák bez zdravotního postižení se nevzdělává podle vzdělávacího programu pro vzdělávání žáků se zdravotním znevýhodněním (§ 3 odst. 4 vyhlášky č. 73/2005 Sb., ve znění vyhlášky č. 147/2011 Sb.).Pokud tedy půjde o žáky zařazené do školy nebo vzdělávacího programu pro žáky se zdravotním postižením, </w:t>
      </w:r>
      <w:r w:rsidRPr="00EC16DD">
        <w:rPr>
          <w:rFonts w:ascii="Times New Roman" w:hAnsi="Times New Roman"/>
          <w:sz w:val="24"/>
          <w:szCs w:val="24"/>
        </w:rPr>
        <w:t xml:space="preserve">pak </w:t>
      </w:r>
      <w:r>
        <w:rPr>
          <w:rFonts w:ascii="Times New Roman" w:hAnsi="Times New Roman"/>
          <w:sz w:val="24"/>
          <w:szCs w:val="24"/>
        </w:rPr>
        <w:t>tito žáci</w:t>
      </w:r>
      <w:r w:rsidRPr="00EC16DD">
        <w:rPr>
          <w:rFonts w:ascii="Times New Roman" w:hAnsi="Times New Roman"/>
          <w:sz w:val="24"/>
          <w:szCs w:val="24"/>
        </w:rPr>
        <w:t xml:space="preserve"> budou </w:t>
      </w:r>
      <w:proofErr w:type="spellStart"/>
      <w:r>
        <w:rPr>
          <w:rFonts w:ascii="Times New Roman" w:hAnsi="Times New Roman"/>
          <w:sz w:val="24"/>
          <w:szCs w:val="24"/>
        </w:rPr>
        <w:t>r</w:t>
      </w:r>
      <w:r w:rsidRPr="00EC16DD">
        <w:rPr>
          <w:rFonts w:ascii="Times New Roman" w:hAnsi="Times New Roman"/>
          <w:sz w:val="24"/>
          <w:szCs w:val="24"/>
        </w:rPr>
        <w:t>ediagnostikováni</w:t>
      </w:r>
      <w:proofErr w:type="spellEnd"/>
      <w:r w:rsidRPr="00EC16DD">
        <w:rPr>
          <w:rFonts w:ascii="Times New Roman" w:hAnsi="Times New Roman"/>
          <w:sz w:val="24"/>
          <w:szCs w:val="24"/>
        </w:rPr>
        <w:t xml:space="preserve"> každý rok, a to z důvodu odborného přezkoumání, zda trvají důvody pro toto zařazení a jaký pokrok z hlediska vzdělávacího programu žák učinil a jakým způsobem se s ním doporučuje pracovat v rámci daného vzdělávacího programu nadále. </w:t>
      </w:r>
    </w:p>
    <w:p w:rsidR="00C24707" w:rsidRPr="00EC16DD"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Pr="00EC16DD" w:rsidRDefault="00C24707" w:rsidP="00C24707">
      <w:pPr>
        <w:rPr>
          <w:rFonts w:ascii="Times New Roman" w:hAnsi="Times New Roman"/>
          <w:sz w:val="24"/>
          <w:szCs w:val="24"/>
        </w:rPr>
      </w:pPr>
    </w:p>
    <w:p w:rsidR="00C24707" w:rsidRPr="005E3083" w:rsidRDefault="00C24707" w:rsidP="00C24707">
      <w:pPr>
        <w:rPr>
          <w:rFonts w:ascii="Times New Roman" w:hAnsi="Times New Roman"/>
          <w:b/>
          <w:i/>
          <w:sz w:val="24"/>
          <w:szCs w:val="24"/>
        </w:rPr>
      </w:pPr>
      <w:r w:rsidRPr="005E3083">
        <w:rPr>
          <w:rFonts w:ascii="Times New Roman" w:hAnsi="Times New Roman"/>
          <w:b/>
          <w:i/>
          <w:sz w:val="24"/>
          <w:szCs w:val="24"/>
        </w:rPr>
        <w:t>Jak postupovat v případě žáka, který nemá mentální postižení, ale učivo na běžné základní škole nezvládá?</w:t>
      </w:r>
    </w:p>
    <w:p w:rsidR="00C24707" w:rsidRDefault="00C24707" w:rsidP="00C24707">
      <w:pPr>
        <w:rPr>
          <w:rFonts w:ascii="Times New Roman" w:hAnsi="Times New Roman"/>
          <w:sz w:val="24"/>
          <w:szCs w:val="24"/>
        </w:rPr>
      </w:pPr>
      <w:r>
        <w:rPr>
          <w:rFonts w:ascii="Times New Roman" w:hAnsi="Times New Roman"/>
          <w:sz w:val="24"/>
          <w:szCs w:val="24"/>
        </w:rPr>
        <w:t>Tento dotaz se netýká novelizované vyhlášky, nicméně již v rámci současného právního stavu je možné těmto žákům upravit sám RVP ZV.</w:t>
      </w:r>
    </w:p>
    <w:p w:rsidR="00C24707" w:rsidRDefault="00C24707" w:rsidP="00C24707">
      <w:pPr>
        <w:rPr>
          <w:rFonts w:ascii="Times New Roman" w:hAnsi="Times New Roman"/>
          <w:sz w:val="24"/>
          <w:szCs w:val="24"/>
        </w:rPr>
      </w:pPr>
      <w:r>
        <w:rPr>
          <w:rFonts w:ascii="Times New Roman" w:hAnsi="Times New Roman"/>
          <w:sz w:val="24"/>
          <w:szCs w:val="24"/>
        </w:rPr>
        <w:t>Ze stanoviska ČŠI k úpravě vzdělávacího obsahu v rámci RVP ZV  lze uvést následující:</w:t>
      </w:r>
    </w:p>
    <w:p w:rsidR="00C24707" w:rsidRDefault="00C24707" w:rsidP="00C24707">
      <w:pPr>
        <w:rPr>
          <w:rFonts w:ascii="Times New Roman" w:hAnsi="Times New Roman"/>
          <w:sz w:val="24"/>
          <w:szCs w:val="24"/>
        </w:rPr>
      </w:pPr>
      <w:r>
        <w:rPr>
          <w:rFonts w:ascii="Times New Roman" w:hAnsi="Times New Roman"/>
          <w:sz w:val="24"/>
          <w:szCs w:val="24"/>
        </w:rPr>
        <w:t>Sám RVP ZV stanoví na obecné úrovni vzdělávací obsah, zároveň stanoví možnost jeho přizpůsobení u specifikovaných kategorií žáků. Možnost takové úpravy vyplývá nejen přímo z RVP ZV, ale na vyšší úrovni je zakotvena přímo ve školském zákoně, a to v ustanovení § 2 odst. 1 písm. b) a dále pak v § 16 odst. 6  .</w:t>
      </w:r>
    </w:p>
    <w:p w:rsidR="00C24707" w:rsidRPr="00227FE1" w:rsidRDefault="00C24707" w:rsidP="00C24707">
      <w:pPr>
        <w:spacing w:before="120"/>
        <w:ind w:firstLine="708"/>
        <w:rPr>
          <w:rFonts w:ascii="Times New Roman" w:hAnsi="Times New Roman"/>
          <w:sz w:val="24"/>
          <w:szCs w:val="24"/>
        </w:rPr>
      </w:pPr>
      <w:r>
        <w:rPr>
          <w:rFonts w:ascii="Times New Roman" w:hAnsi="Times New Roman"/>
          <w:sz w:val="24"/>
          <w:szCs w:val="24"/>
        </w:rPr>
        <w:t xml:space="preserve">V rámci RVP ZV je možné upravovat i vzdělávací obsah (aniž by šlo o převedení do jiného vzdělávacího programu, včetně převedení do vzdělávání podle přílohy RVP ZV upravující vzdělávání žáků s lehkým mentálním postižením). </w:t>
      </w:r>
      <w:r w:rsidRPr="00227FE1">
        <w:rPr>
          <w:rFonts w:ascii="Times New Roman" w:hAnsi="Times New Roman"/>
          <w:sz w:val="24"/>
          <w:szCs w:val="24"/>
        </w:rPr>
        <w:t>Pro úpravu obsahu vzdělávání není nutné vzdělávání podle individuálního vzdělávacího plánu (individuální vzdělávací plán upravuje naopak zejména organizační oblasti, způsoby hodnocení apod.).</w:t>
      </w:r>
    </w:p>
    <w:p w:rsidR="00C24707" w:rsidRPr="00227FE1" w:rsidRDefault="00C24707" w:rsidP="00C24707">
      <w:pPr>
        <w:spacing w:before="120"/>
        <w:ind w:firstLine="708"/>
        <w:rPr>
          <w:rFonts w:ascii="Times New Roman" w:hAnsi="Times New Roman"/>
          <w:sz w:val="24"/>
          <w:szCs w:val="24"/>
        </w:rPr>
      </w:pPr>
      <w:r w:rsidRPr="00227FE1">
        <w:rPr>
          <w:rFonts w:ascii="Times New Roman" w:hAnsi="Times New Roman"/>
          <w:sz w:val="24"/>
          <w:szCs w:val="24"/>
        </w:rPr>
        <w:t xml:space="preserve">Pro úpravu vzdělávacího obsahu je ovšem nutné zakotvení ve školním vzdělávacím programu (dále ŠVP). Viz část 8 RVP ZV: „Na úrovni ŠVP je možné přizpůsobit a upravit vzdělávací obsah základního vzdělávání pro tyto žáky (tj. žáky se speciálními vzdělávacími potřebami) tak, aby bylo dosahováno souladu mezi vzdělávacími požadavky a skutečnými možnostmi těchto žáků. Ze stejného důvodu je možno stanovit i odlišnou délku vyučovací hodiny. Do ŠVP se zařazují speciální vyučovací předměty a předměty speciálně pedagogické </w:t>
      </w:r>
      <w:r w:rsidRPr="00227FE1">
        <w:rPr>
          <w:rFonts w:ascii="Times New Roman" w:hAnsi="Times New Roman"/>
          <w:sz w:val="24"/>
          <w:szCs w:val="24"/>
        </w:rPr>
        <w:lastRenderedPageBreak/>
        <w:t>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 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C24707" w:rsidRPr="00227FE1" w:rsidRDefault="00C24707" w:rsidP="00C24707">
      <w:pPr>
        <w:spacing w:before="120"/>
        <w:ind w:firstLine="709"/>
        <w:rPr>
          <w:rFonts w:ascii="Times New Roman" w:hAnsi="Times New Roman"/>
          <w:sz w:val="24"/>
          <w:szCs w:val="24"/>
        </w:rPr>
      </w:pPr>
      <w:r w:rsidRPr="00227FE1">
        <w:rPr>
          <w:rFonts w:ascii="Times New Roman" w:hAnsi="Times New Roman"/>
          <w:sz w:val="24"/>
          <w:szCs w:val="24"/>
        </w:rPr>
        <w:t>RVP ZV dále mj. stanoví, že „pro úspěšné vzdělávání žáků se zdravotním postižením a zdravotním znevýhodněním je potřebné zabezpečit tyto podmínky: uplatňovat princip diferenciace a individualizace vzdělávacího procesu při organizaci činností, při stanovování obsahu, forem i metod výuky“. Mezi dalšími podmínkami vzdělávání žáků se zdravotním postižením je v RVP ZV stanoveno: „upravit a formulovat očekávané výstupy vzdělávacích oborů v jednotlivých obdobích tak, aby byly pro tyto žáky z hlediska jejich možností  reálné a splnitelné, a těmto výstupům přizpůsobit i výběr učiva,“ a dále „umožnit ve ŠVP – pokud zdravotní postižení žáka (žáků) objektivně neumožňuje realizaci vzdělávacího obsahu některého vzdělávacího oboru RVP ZV nebo jeho části – nahradit příslušný vzdělávací obsah nebo jeho část příbuzným, případně jiným vzdělávacím obsahem, který lépe vyhovuje jeho (jejich) vzdělávacím možnostem (viz poznámky k</w:t>
      </w:r>
      <w:r>
        <w:rPr>
          <w:rFonts w:ascii="Times New Roman" w:hAnsi="Times New Roman"/>
          <w:sz w:val="24"/>
          <w:szCs w:val="24"/>
        </w:rPr>
        <w:t> rámcovému učebnímu plánu</w:t>
      </w:r>
      <w:r w:rsidRPr="00227FE1">
        <w:rPr>
          <w:rFonts w:ascii="Times New Roman" w:hAnsi="Times New Roman"/>
          <w:sz w:val="24"/>
          <w:szCs w:val="24"/>
        </w:rPr>
        <w:t>)“.</w:t>
      </w:r>
    </w:p>
    <w:p w:rsidR="00C24707" w:rsidRPr="00EC16DD"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Default="00C24707" w:rsidP="00C24707">
      <w:pPr>
        <w:rPr>
          <w:rFonts w:ascii="Times New Roman" w:hAnsi="Times New Roman"/>
          <w:sz w:val="24"/>
          <w:szCs w:val="24"/>
        </w:rPr>
      </w:pPr>
    </w:p>
    <w:p w:rsidR="00C24707" w:rsidRPr="00694274" w:rsidRDefault="00C24707" w:rsidP="00C24707">
      <w:pPr>
        <w:rPr>
          <w:rFonts w:ascii="Times New Roman" w:hAnsi="Times New Roman"/>
          <w:b/>
          <w:sz w:val="24"/>
          <w:szCs w:val="24"/>
        </w:rPr>
      </w:pPr>
      <w:r w:rsidRPr="00694274">
        <w:rPr>
          <w:rFonts w:ascii="Times New Roman" w:hAnsi="Times New Roman"/>
          <w:b/>
          <w:sz w:val="24"/>
          <w:szCs w:val="24"/>
        </w:rPr>
        <w:t>Mgr. Blanka Hrbková Hrudková</w:t>
      </w:r>
    </w:p>
    <w:p w:rsidR="00C24707" w:rsidRPr="00EC16DD" w:rsidRDefault="00C24707" w:rsidP="00C24707">
      <w:pPr>
        <w:rPr>
          <w:rFonts w:ascii="Times New Roman" w:hAnsi="Times New Roman"/>
          <w:sz w:val="24"/>
          <w:szCs w:val="24"/>
        </w:rPr>
      </w:pPr>
      <w:r>
        <w:rPr>
          <w:rFonts w:ascii="Times New Roman" w:hAnsi="Times New Roman"/>
          <w:sz w:val="24"/>
          <w:szCs w:val="24"/>
        </w:rPr>
        <w:t>za MŠMT</w:t>
      </w:r>
    </w:p>
    <w:p w:rsidR="00467C9E" w:rsidRDefault="00467C9E"/>
    <w:sectPr w:rsidR="00467C9E" w:rsidSect="00467C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6689"/>
    <w:multiLevelType w:val="hybridMultilevel"/>
    <w:tmpl w:val="AEA0C52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nsid w:val="2A6B0DD5"/>
    <w:multiLevelType w:val="hybridMultilevel"/>
    <w:tmpl w:val="FF5AE3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D355652"/>
    <w:multiLevelType w:val="hybridMultilevel"/>
    <w:tmpl w:val="A65CA99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642D56C3"/>
    <w:multiLevelType w:val="hybridMultilevel"/>
    <w:tmpl w:val="C580693C"/>
    <w:lvl w:ilvl="0" w:tplc="8098AC48">
      <w:start w:val="1"/>
      <w:numFmt w:val="bullet"/>
      <w:lvlText w:val="-"/>
      <w:lvlJc w:val="left"/>
      <w:pPr>
        <w:tabs>
          <w:tab w:val="num" w:pos="720"/>
        </w:tabs>
        <w:ind w:left="720" w:hanging="360"/>
      </w:pPr>
      <w:rPr>
        <w:rFonts w:ascii="Times New Roman" w:eastAsia="Calibri"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C24707"/>
    <w:rsid w:val="00467C9E"/>
    <w:rsid w:val="005E0640"/>
    <w:rsid w:val="005E645F"/>
    <w:rsid w:val="00623453"/>
    <w:rsid w:val="007E63D7"/>
    <w:rsid w:val="00A212D9"/>
    <w:rsid w:val="00B83E7E"/>
    <w:rsid w:val="00C24707"/>
    <w:rsid w:val="00DC46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7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C24707"/>
    <w:pPr>
      <w:spacing w:before="120"/>
      <w:ind w:firstLine="709"/>
      <w:jc w:val="both"/>
    </w:pPr>
    <w:rPr>
      <w:rFonts w:ascii="Times New Roman" w:eastAsia="Times New Roman" w:hAnsi="Times New Roman"/>
      <w:sz w:val="24"/>
      <w:szCs w:val="24"/>
    </w:rPr>
  </w:style>
  <w:style w:type="paragraph" w:styleId="Prosttext">
    <w:name w:val="Plain Text"/>
    <w:basedOn w:val="Normln"/>
    <w:link w:val="ProsttextChar"/>
    <w:uiPriority w:val="99"/>
    <w:semiHidden/>
    <w:unhideWhenUsed/>
    <w:rsid w:val="00C24707"/>
    <w:rPr>
      <w:rFonts w:ascii="Consolas" w:hAnsi="Consolas"/>
      <w:sz w:val="21"/>
      <w:szCs w:val="21"/>
      <w:lang w:eastAsia="en-US"/>
    </w:rPr>
  </w:style>
  <w:style w:type="character" w:customStyle="1" w:styleId="ProsttextChar">
    <w:name w:val="Prostý text Char"/>
    <w:basedOn w:val="Standardnpsmoodstavce"/>
    <w:link w:val="Prosttext"/>
    <w:uiPriority w:val="99"/>
    <w:semiHidden/>
    <w:rsid w:val="00C24707"/>
    <w:rPr>
      <w:rFonts w:ascii="Consolas" w:eastAsia="Calibri" w:hAnsi="Consolas" w:cs="Times New Roman"/>
      <w:sz w:val="21"/>
      <w:szCs w:val="21"/>
    </w:rPr>
  </w:style>
  <w:style w:type="character" w:styleId="Hypertextovodkaz">
    <w:name w:val="Hyperlink"/>
    <w:basedOn w:val="Standardnpsmoodstavce"/>
    <w:rsid w:val="00C247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mt.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4004</Words>
  <Characters>23624</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27573</CharactersWithSpaces>
  <SharedDoc>false</SharedDoc>
  <HLinks>
    <vt:vector size="6" baseType="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hrbkovab</dc:creator>
  <cp:lastModifiedBy>michalik</cp:lastModifiedBy>
  <cp:revision>2</cp:revision>
  <dcterms:created xsi:type="dcterms:W3CDTF">2011-11-14T15:25:00Z</dcterms:created>
  <dcterms:modified xsi:type="dcterms:W3CDTF">2011-11-14T15:25:00Z</dcterms:modified>
</cp:coreProperties>
</file>